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6A" w:rsidRDefault="00ED316A" w:rsidP="00ED316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316A" w:rsidRDefault="00ED316A" w:rsidP="00ED316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5BCC" w:rsidRPr="003C66C3" w:rsidRDefault="004A5BCC" w:rsidP="00265D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6C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C50F71" w:rsidRPr="003C66C3">
        <w:rPr>
          <w:rFonts w:ascii="Times New Roman" w:hAnsi="Times New Roman" w:cs="Times New Roman"/>
          <w:b/>
          <w:sz w:val="28"/>
          <w:szCs w:val="28"/>
        </w:rPr>
        <w:t xml:space="preserve">МУРЗИХИНСКОГО </w:t>
      </w:r>
      <w:r w:rsidRPr="003C66C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65D8D" w:rsidRPr="003C66C3" w:rsidRDefault="00265D8D" w:rsidP="00265D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D8D" w:rsidRPr="003C66C3" w:rsidRDefault="00265D8D" w:rsidP="00265D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CC" w:rsidRPr="003C66C3" w:rsidRDefault="004A5BCC" w:rsidP="00265D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6C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5BCC" w:rsidRPr="003C66C3" w:rsidRDefault="004A5BCC" w:rsidP="00265D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BCC" w:rsidRPr="003C66C3" w:rsidRDefault="00C50F71" w:rsidP="00265D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6C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8446F">
        <w:rPr>
          <w:rFonts w:ascii="Times New Roman" w:hAnsi="Times New Roman" w:cs="Times New Roman"/>
          <w:b/>
          <w:sz w:val="28"/>
          <w:szCs w:val="28"/>
        </w:rPr>
        <w:t>141</w:t>
      </w:r>
      <w:r w:rsidR="004A5BCC" w:rsidRPr="003C66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D3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46F">
        <w:rPr>
          <w:rFonts w:ascii="Times New Roman" w:hAnsi="Times New Roman" w:cs="Times New Roman"/>
          <w:b/>
          <w:sz w:val="28"/>
          <w:szCs w:val="28"/>
        </w:rPr>
        <w:t xml:space="preserve">                           «17</w:t>
      </w:r>
      <w:r w:rsidRPr="003C66C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8446F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4A5BCC" w:rsidRPr="003C66C3"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4A5BCC" w:rsidRDefault="004A5BCC" w:rsidP="00265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BCC" w:rsidRPr="003C66C3" w:rsidRDefault="004A5BCC" w:rsidP="00265D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6C3">
        <w:rPr>
          <w:rFonts w:ascii="Times New Roman" w:hAnsi="Times New Roman" w:cs="Times New Roman"/>
          <w:b/>
          <w:sz w:val="28"/>
          <w:szCs w:val="28"/>
        </w:rPr>
        <w:t>О внесении и</w:t>
      </w:r>
      <w:r w:rsidR="00C50F71" w:rsidRPr="003C66C3">
        <w:rPr>
          <w:rFonts w:ascii="Times New Roman" w:hAnsi="Times New Roman" w:cs="Times New Roman"/>
          <w:b/>
          <w:sz w:val="28"/>
          <w:szCs w:val="28"/>
        </w:rPr>
        <w:t xml:space="preserve">зменений в решение Совета Мурзихинского </w:t>
      </w:r>
      <w:r w:rsidRPr="003C66C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Елабужского муниципального района Республики Татарстан от </w:t>
      </w:r>
      <w:r w:rsidR="003C66C3" w:rsidRPr="003C66C3">
        <w:rPr>
          <w:rFonts w:ascii="Times New Roman" w:hAnsi="Times New Roman" w:cs="Times New Roman"/>
          <w:b/>
          <w:sz w:val="28"/>
          <w:szCs w:val="28"/>
        </w:rPr>
        <w:t>10</w:t>
      </w:r>
      <w:r w:rsidRPr="003C66C3">
        <w:rPr>
          <w:rFonts w:ascii="Times New Roman" w:hAnsi="Times New Roman" w:cs="Times New Roman"/>
          <w:b/>
          <w:sz w:val="28"/>
          <w:szCs w:val="28"/>
        </w:rPr>
        <w:t>.</w:t>
      </w:r>
      <w:r w:rsidR="003C66C3" w:rsidRPr="003C66C3">
        <w:rPr>
          <w:rFonts w:ascii="Times New Roman" w:hAnsi="Times New Roman" w:cs="Times New Roman"/>
          <w:b/>
          <w:sz w:val="28"/>
          <w:szCs w:val="28"/>
        </w:rPr>
        <w:t>06</w:t>
      </w:r>
      <w:r w:rsidR="00C50F71" w:rsidRPr="003C66C3">
        <w:rPr>
          <w:rFonts w:ascii="Times New Roman" w:hAnsi="Times New Roman" w:cs="Times New Roman"/>
          <w:b/>
          <w:sz w:val="28"/>
          <w:szCs w:val="28"/>
        </w:rPr>
        <w:t>.2011г.  №</w:t>
      </w:r>
      <w:r w:rsidR="003C66C3" w:rsidRPr="003C66C3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3C66C3">
        <w:rPr>
          <w:rFonts w:ascii="Times New Roman" w:hAnsi="Times New Roman" w:cs="Times New Roman"/>
          <w:b/>
          <w:sz w:val="28"/>
          <w:szCs w:val="28"/>
        </w:rPr>
        <w:t xml:space="preserve">  «Об утверждении Положения о бюджетном процессе в </w:t>
      </w:r>
      <w:r w:rsidR="003C66C3" w:rsidRPr="003C66C3">
        <w:rPr>
          <w:rFonts w:ascii="Times New Roman" w:hAnsi="Times New Roman" w:cs="Times New Roman"/>
          <w:b/>
          <w:sz w:val="28"/>
          <w:szCs w:val="28"/>
        </w:rPr>
        <w:t xml:space="preserve">Мурзихинском </w:t>
      </w:r>
      <w:r w:rsidRPr="003C66C3">
        <w:rPr>
          <w:rFonts w:ascii="Times New Roman" w:hAnsi="Times New Roman" w:cs="Times New Roman"/>
          <w:b/>
          <w:sz w:val="28"/>
          <w:szCs w:val="28"/>
        </w:rPr>
        <w:t>сельском поселении»</w:t>
      </w:r>
    </w:p>
    <w:p w:rsidR="004A5BCC" w:rsidRPr="003C66C3" w:rsidRDefault="004A5BCC" w:rsidP="00265D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BCC" w:rsidRPr="00265D8D" w:rsidRDefault="004A5BCC" w:rsidP="00265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5D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кодекса Российской Федерации, протеста Елабужской городской прокуратуры, Совет </w:t>
      </w:r>
      <w:r w:rsidR="003C66C3">
        <w:rPr>
          <w:rFonts w:ascii="Times New Roman" w:hAnsi="Times New Roman" w:cs="Times New Roman"/>
          <w:sz w:val="28"/>
          <w:szCs w:val="28"/>
        </w:rPr>
        <w:t xml:space="preserve">Мурзихинского </w:t>
      </w:r>
      <w:r w:rsidRPr="00265D8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5BCC" w:rsidRPr="00265D8D" w:rsidRDefault="004A5BCC" w:rsidP="00265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5BCC" w:rsidRPr="003C66C3" w:rsidRDefault="004A5BCC" w:rsidP="00265D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6C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5BCC" w:rsidRDefault="004A5BCC" w:rsidP="00265D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BCC" w:rsidRPr="00265D8D" w:rsidRDefault="003C66C3" w:rsidP="00265D8D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решение Совета Мурзихинского </w:t>
      </w:r>
      <w:r w:rsidR="004A5BCC" w:rsidRPr="00265D8D">
        <w:rPr>
          <w:rFonts w:ascii="Times New Roman" w:hAnsi="Times New Roman" w:cs="Times New Roman"/>
          <w:sz w:val="28"/>
          <w:szCs w:val="28"/>
        </w:rPr>
        <w:t>сельского поселения Елабужского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Республики Татарстан от 10.06.2011г.  № 17</w:t>
      </w:r>
      <w:r w:rsidR="004A5BCC" w:rsidRPr="00265D8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</w:t>
      </w:r>
      <w:r>
        <w:rPr>
          <w:rFonts w:ascii="Times New Roman" w:hAnsi="Times New Roman" w:cs="Times New Roman"/>
          <w:sz w:val="28"/>
          <w:szCs w:val="28"/>
        </w:rPr>
        <w:t xml:space="preserve">жетном процессе в Мурзихинском </w:t>
      </w:r>
      <w:r w:rsidR="004A5BCC" w:rsidRPr="00265D8D">
        <w:rPr>
          <w:rFonts w:ascii="Times New Roman" w:hAnsi="Times New Roman" w:cs="Times New Roman"/>
          <w:sz w:val="28"/>
          <w:szCs w:val="28"/>
        </w:rPr>
        <w:t>сельском поселении» внести следующие изменения:</w:t>
      </w:r>
    </w:p>
    <w:p w:rsidR="004A5BCC" w:rsidRPr="00265D8D" w:rsidRDefault="004A5BCC" w:rsidP="00265D8D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65D8D">
        <w:rPr>
          <w:rFonts w:ascii="Times New Roman" w:hAnsi="Times New Roman" w:cs="Times New Roman"/>
          <w:sz w:val="28"/>
          <w:szCs w:val="28"/>
        </w:rPr>
        <w:t>1.1. Статью 1 Правовая основа бюджетного процесса изложить в новой редакции «Проект бюджета поселения составляется на основе:</w:t>
      </w:r>
    </w:p>
    <w:p w:rsidR="004A5BCC" w:rsidRPr="00265D8D" w:rsidRDefault="004A5BCC" w:rsidP="00265D8D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65D8D">
        <w:rPr>
          <w:rFonts w:ascii="Times New Roman" w:hAnsi="Times New Roman" w:cs="Times New Roman"/>
          <w:sz w:val="28"/>
          <w:szCs w:val="28"/>
        </w:rPr>
        <w:t xml:space="preserve">- положений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                                         </w:t>
      </w:r>
    </w:p>
    <w:p w:rsidR="004A5BCC" w:rsidRPr="00265D8D" w:rsidRDefault="004A5BCC" w:rsidP="00265D8D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65D8D">
        <w:rPr>
          <w:rFonts w:ascii="Times New Roman" w:hAnsi="Times New Roman" w:cs="Times New Roman"/>
          <w:sz w:val="28"/>
          <w:szCs w:val="28"/>
        </w:rPr>
        <w:t>- Бюджетного Послания Президента Республики Татарстан Государственному Совету Республики Татарстан;</w:t>
      </w:r>
    </w:p>
    <w:p w:rsidR="004A5BCC" w:rsidRPr="00265D8D" w:rsidRDefault="004A5BCC" w:rsidP="00265D8D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65D8D">
        <w:rPr>
          <w:rFonts w:ascii="Times New Roman" w:hAnsi="Times New Roman" w:cs="Times New Roman"/>
          <w:sz w:val="28"/>
          <w:szCs w:val="28"/>
        </w:rPr>
        <w:t>- основных направлений бюджетной политики и основных направлений налоговой политики;</w:t>
      </w:r>
    </w:p>
    <w:p w:rsidR="004A5BCC" w:rsidRPr="00265D8D" w:rsidRDefault="004A5BCC" w:rsidP="00265D8D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65D8D">
        <w:rPr>
          <w:rFonts w:ascii="Times New Roman" w:hAnsi="Times New Roman" w:cs="Times New Roman"/>
          <w:sz w:val="28"/>
          <w:szCs w:val="28"/>
        </w:rPr>
        <w:t>-основных направлений таможенно-тарифной политики Российской Федерации;</w:t>
      </w:r>
    </w:p>
    <w:p w:rsidR="004A5BCC" w:rsidRPr="00265D8D" w:rsidRDefault="004A5BCC" w:rsidP="00265D8D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65D8D">
        <w:rPr>
          <w:rFonts w:ascii="Times New Roman" w:hAnsi="Times New Roman" w:cs="Times New Roman"/>
          <w:sz w:val="28"/>
          <w:szCs w:val="28"/>
        </w:rPr>
        <w:t xml:space="preserve">- прогноза социально-экономического развития поселения; </w:t>
      </w:r>
    </w:p>
    <w:p w:rsidR="004A5BCC" w:rsidRPr="00265D8D" w:rsidRDefault="004A5BCC" w:rsidP="00265D8D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65D8D">
        <w:rPr>
          <w:rFonts w:ascii="Times New Roman" w:hAnsi="Times New Roman" w:cs="Times New Roman"/>
          <w:sz w:val="28"/>
          <w:szCs w:val="28"/>
        </w:rPr>
        <w:t xml:space="preserve"> - муниципальных программ (проектов муниципальных программ), проектов изменений программ.)»</w:t>
      </w:r>
    </w:p>
    <w:p w:rsidR="004A5BCC" w:rsidRPr="00265D8D" w:rsidRDefault="004A5BCC" w:rsidP="00265D8D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65D8D">
        <w:rPr>
          <w:rFonts w:ascii="Times New Roman" w:hAnsi="Times New Roman" w:cs="Times New Roman"/>
          <w:sz w:val="28"/>
          <w:szCs w:val="28"/>
        </w:rPr>
        <w:t>1.2. Абзац 2 статьи 2 слова «и сроком на три года» заменить на слова «или сроком на три года».</w:t>
      </w:r>
    </w:p>
    <w:p w:rsidR="004A5BCC" w:rsidRPr="00265D8D" w:rsidRDefault="004A5BCC" w:rsidP="00265D8D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65D8D">
        <w:rPr>
          <w:rFonts w:ascii="Times New Roman" w:hAnsi="Times New Roman" w:cs="Times New Roman"/>
          <w:sz w:val="28"/>
          <w:szCs w:val="28"/>
        </w:rPr>
        <w:t>1.3.  В статье 3 «Участники бюджетного процесса»:</w:t>
      </w:r>
    </w:p>
    <w:p w:rsidR="004A5BCC" w:rsidRPr="00265D8D" w:rsidRDefault="004A5BCC" w:rsidP="00D65574">
      <w:pPr>
        <w:numPr>
          <w:ilvl w:val="0"/>
          <w:numId w:val="3"/>
        </w:numPr>
        <w:spacing w:line="240" w:lineRule="auto"/>
        <w:ind w:left="0" w:right="284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65D8D">
        <w:rPr>
          <w:rFonts w:ascii="Times New Roman" w:hAnsi="Times New Roman" w:cs="Times New Roman"/>
          <w:sz w:val="28"/>
          <w:szCs w:val="28"/>
        </w:rPr>
        <w:t>5 абзац изложить в следующей редакции «- финансовый орган Поселения»;</w:t>
      </w:r>
    </w:p>
    <w:p w:rsidR="004A5BCC" w:rsidRPr="00265D8D" w:rsidRDefault="004A5BCC" w:rsidP="00D65574">
      <w:pPr>
        <w:numPr>
          <w:ilvl w:val="0"/>
          <w:numId w:val="3"/>
        </w:numPr>
        <w:spacing w:line="240" w:lineRule="auto"/>
        <w:ind w:left="0" w:right="284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65D8D">
        <w:rPr>
          <w:rFonts w:ascii="Times New Roman" w:hAnsi="Times New Roman" w:cs="Times New Roman"/>
          <w:sz w:val="28"/>
          <w:szCs w:val="28"/>
        </w:rPr>
        <w:t>6 абзац исключить.</w:t>
      </w:r>
    </w:p>
    <w:p w:rsidR="004A5BCC" w:rsidRPr="00265D8D" w:rsidRDefault="004A5BCC" w:rsidP="00D65574">
      <w:pPr>
        <w:spacing w:line="240" w:lineRule="auto"/>
        <w:ind w:right="284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265D8D">
        <w:rPr>
          <w:rFonts w:ascii="Times New Roman" w:hAnsi="Times New Roman" w:cs="Times New Roman"/>
          <w:sz w:val="28"/>
          <w:szCs w:val="28"/>
        </w:rPr>
        <w:t>1.4. Статью 7 изложить в новой редакции «7. Доходы бюджета Поселения.</w:t>
      </w:r>
    </w:p>
    <w:p w:rsidR="00810F0A" w:rsidRDefault="004A5BCC" w:rsidP="00D65574">
      <w:pPr>
        <w:shd w:val="clear" w:color="auto" w:fill="FFFFFF"/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D8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Доходы бюджетов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082C11" w:rsidRPr="00082C11" w:rsidRDefault="00810F0A" w:rsidP="00D6557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1" w:name="Par4"/>
      <w:bookmarkEnd w:id="1"/>
      <w:r w:rsidR="00082C11" w:rsidRPr="00082C11">
        <w:rPr>
          <w:rFonts w:ascii="Times New Roman" w:hAnsi="Times New Roman" w:cs="Times New Roman"/>
          <w:color w:val="000000"/>
          <w:sz w:val="28"/>
          <w:szCs w:val="28"/>
        </w:rPr>
        <w:t xml:space="preserve">Доходы от федеральных налогов и сборов, местных налогов, других поступлений, являющихся источниками формирования доходов Поселения, зачисляются на счета органов Федерального казначейства для их распределения этими органами в соответствии с нормативами, установленными Бюджетным Кодексом РФ, законом (решением) о бюджете и иными законами субъектов Российской Федерации и муниципальными правовыми актами, принятыми в соответствии с положениями </w:t>
      </w:r>
      <w:r w:rsidR="00082C11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</w:t>
      </w:r>
      <w:r w:rsidR="00082C11" w:rsidRPr="00082C11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r w:rsidR="00082C11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  <w:r w:rsidR="00082C11" w:rsidRPr="00082C11">
        <w:rPr>
          <w:rFonts w:ascii="Times New Roman" w:hAnsi="Times New Roman" w:cs="Times New Roman"/>
          <w:color w:val="000000"/>
          <w:sz w:val="28"/>
          <w:szCs w:val="28"/>
        </w:rPr>
        <w:t>, между федеральным бюджетом, бюджетами субъектов Российской</w:t>
      </w:r>
      <w:r w:rsidR="00082C11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местными бюджетами.</w:t>
      </w:r>
    </w:p>
    <w:p w:rsidR="00D65574" w:rsidRDefault="00082C11" w:rsidP="00D655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6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82C11">
        <w:rPr>
          <w:rFonts w:ascii="Times New Roman" w:hAnsi="Times New Roman" w:cs="Times New Roman"/>
          <w:color w:val="000000"/>
          <w:sz w:val="28"/>
          <w:szCs w:val="28"/>
        </w:rPr>
        <w:t>.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бюджета.</w:t>
      </w:r>
      <w:r w:rsidR="004A5BCC" w:rsidRPr="00265D8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A5BCC" w:rsidRPr="00265D8D">
        <w:rPr>
          <w:rFonts w:ascii="Times New Roman" w:hAnsi="Times New Roman" w:cs="Times New Roman"/>
          <w:color w:val="000000"/>
          <w:sz w:val="28"/>
          <w:szCs w:val="28"/>
        </w:rPr>
        <w:t>. К доходам бюджетов относятся налоговые доходы, неналоговые доходы и безвозмездные поступления.</w:t>
      </w:r>
    </w:p>
    <w:p w:rsidR="004A5BCC" w:rsidRPr="00265D8D" w:rsidRDefault="004A5BCC" w:rsidP="00D65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5D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2C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65D8D">
        <w:rPr>
          <w:rFonts w:ascii="Times New Roman" w:hAnsi="Times New Roman" w:cs="Times New Roman"/>
          <w:color w:val="000000"/>
          <w:sz w:val="28"/>
          <w:szCs w:val="28"/>
        </w:rPr>
        <w:t>.1. К налоговым доходам бюджета Поселения относятся:</w:t>
      </w:r>
    </w:p>
    <w:p w:rsidR="004A5BCC" w:rsidRPr="00265D8D" w:rsidRDefault="00082C11" w:rsidP="00D65574">
      <w:pPr>
        <w:numPr>
          <w:ilvl w:val="0"/>
          <w:numId w:val="6"/>
        </w:numPr>
        <w:shd w:val="clear" w:color="auto" w:fill="FFFFFF"/>
        <w:spacing w:line="240" w:lineRule="auto"/>
        <w:ind w:left="0" w:right="284"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A5BCC"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алог на доходы физических лиц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5BCC" w:rsidRPr="00265D8D" w:rsidRDefault="00082C11" w:rsidP="00D65574">
      <w:pPr>
        <w:numPr>
          <w:ilvl w:val="0"/>
          <w:numId w:val="6"/>
        </w:numPr>
        <w:shd w:val="clear" w:color="auto" w:fill="FFFFFF"/>
        <w:spacing w:line="240" w:lineRule="auto"/>
        <w:ind w:left="0" w:right="284"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A5BCC"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диный сельскохозяйственный налог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5BCC" w:rsidRDefault="00082C11" w:rsidP="00D65574">
      <w:pPr>
        <w:numPr>
          <w:ilvl w:val="0"/>
          <w:numId w:val="6"/>
        </w:numPr>
        <w:shd w:val="clear" w:color="auto" w:fill="FFFFFF"/>
        <w:spacing w:line="240" w:lineRule="auto"/>
        <w:ind w:left="0" w:right="284"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A5BCC"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алог на имущество физических лиц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2C11" w:rsidRDefault="00082C11" w:rsidP="00D65574">
      <w:pPr>
        <w:numPr>
          <w:ilvl w:val="0"/>
          <w:numId w:val="6"/>
        </w:numPr>
        <w:shd w:val="clear" w:color="auto" w:fill="FFFFFF"/>
        <w:spacing w:line="240" w:lineRule="auto"/>
        <w:ind w:left="0" w:right="284" w:firstLine="709"/>
        <w:contextualSpacing/>
        <w:mirrorIndents/>
        <w:rPr>
          <w:rFonts w:ascii="Times New Roman" w:hAnsi="Times New Roman"/>
          <w:color w:val="000000"/>
          <w:sz w:val="28"/>
          <w:szCs w:val="28"/>
        </w:rPr>
      </w:pPr>
      <w:r w:rsidRPr="00082C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A5BCC" w:rsidRPr="00082C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емельный налог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2C11" w:rsidRPr="00082C11" w:rsidRDefault="00082C11" w:rsidP="00D65574">
      <w:pPr>
        <w:numPr>
          <w:ilvl w:val="0"/>
          <w:numId w:val="6"/>
        </w:numPr>
        <w:shd w:val="clear" w:color="auto" w:fill="FFFFFF"/>
        <w:spacing w:line="240" w:lineRule="auto"/>
        <w:ind w:left="0" w:right="284" w:firstLine="709"/>
        <w:contextualSpacing/>
        <w:mirrorIndents/>
        <w:rPr>
          <w:rFonts w:ascii="Times New Roman" w:hAnsi="Times New Roman"/>
          <w:color w:val="000000"/>
          <w:sz w:val="28"/>
          <w:szCs w:val="28"/>
        </w:rPr>
      </w:pPr>
      <w:r w:rsidRPr="00082C11">
        <w:rPr>
          <w:rFonts w:ascii="Times New Roman" w:hAnsi="Times New Roman"/>
          <w:color w:val="000000"/>
          <w:sz w:val="28"/>
          <w:szCs w:val="28"/>
        </w:rPr>
        <w:t>г</w:t>
      </w:r>
      <w:r w:rsidRPr="00082C11">
        <w:rPr>
          <w:rFonts w:ascii="Times New Roman" w:hAnsi="Times New Roman" w:cs="Times New Roman"/>
          <w:color w:val="000000"/>
          <w:sz w:val="28"/>
          <w:szCs w:val="28"/>
        </w:rPr>
        <w:t>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действий;</w:t>
      </w:r>
    </w:p>
    <w:p w:rsidR="00082C11" w:rsidRPr="00082C11" w:rsidRDefault="00082C11" w:rsidP="00D65574">
      <w:pPr>
        <w:numPr>
          <w:ilvl w:val="0"/>
          <w:numId w:val="8"/>
        </w:numPr>
        <w:shd w:val="clear" w:color="auto" w:fill="FFFFFF"/>
        <w:tabs>
          <w:tab w:val="clear" w:pos="1440"/>
          <w:tab w:val="num" w:pos="709"/>
          <w:tab w:val="num" w:pos="1287"/>
        </w:tabs>
        <w:spacing w:line="240" w:lineRule="auto"/>
        <w:ind w:left="0" w:right="284" w:firstLine="709"/>
        <w:contextualSpacing/>
        <w:mirrorIndents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82C11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редства самообложения граждан.</w:t>
      </w:r>
    </w:p>
    <w:p w:rsidR="004A5BCC" w:rsidRPr="00265D8D" w:rsidRDefault="004A5BCC" w:rsidP="00D65574">
      <w:pPr>
        <w:shd w:val="clear" w:color="auto" w:fill="FFFFFF"/>
        <w:tabs>
          <w:tab w:val="num" w:pos="1287"/>
        </w:tabs>
        <w:spacing w:line="240" w:lineRule="auto"/>
        <w:ind w:firstLine="0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A5BCC" w:rsidRPr="00265D8D" w:rsidRDefault="00D65574" w:rsidP="00D65574">
      <w:pPr>
        <w:pStyle w:val="s12"/>
        <w:shd w:val="clear" w:color="auto" w:fill="FFFFFF"/>
        <w:tabs>
          <w:tab w:val="num" w:pos="1287"/>
        </w:tabs>
        <w:ind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A5BCC" w:rsidRPr="00265D8D">
        <w:rPr>
          <w:rFonts w:ascii="Times New Roman" w:hAnsi="Times New Roman"/>
          <w:color w:val="000000"/>
          <w:sz w:val="28"/>
          <w:szCs w:val="28"/>
        </w:rPr>
        <w:t>.2. К неналоговым доходам бюджета Поселения относятся:</w:t>
      </w:r>
    </w:p>
    <w:p w:rsidR="00265D8D" w:rsidRPr="00265D8D" w:rsidRDefault="00265D8D" w:rsidP="00D65574">
      <w:pPr>
        <w:pStyle w:val="s12"/>
        <w:numPr>
          <w:ilvl w:val="0"/>
          <w:numId w:val="8"/>
        </w:numPr>
        <w:shd w:val="clear" w:color="auto" w:fill="FFFFFF"/>
        <w:tabs>
          <w:tab w:val="num" w:pos="1287"/>
        </w:tabs>
        <w:ind w:left="0" w:right="284"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265D8D">
        <w:rPr>
          <w:rFonts w:ascii="Times New Roman" w:hAnsi="Times New Roman"/>
          <w:color w:val="000000"/>
          <w:sz w:val="28"/>
          <w:szCs w:val="28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</w:p>
    <w:p w:rsidR="004A5BCC" w:rsidRPr="00265D8D" w:rsidRDefault="00265D8D" w:rsidP="00D65574">
      <w:pPr>
        <w:pStyle w:val="s12"/>
        <w:numPr>
          <w:ilvl w:val="0"/>
          <w:numId w:val="8"/>
        </w:numPr>
        <w:shd w:val="clear" w:color="auto" w:fill="FFFFFF"/>
        <w:tabs>
          <w:tab w:val="num" w:pos="1287"/>
        </w:tabs>
        <w:ind w:left="0" w:right="284"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265D8D">
        <w:rPr>
          <w:rFonts w:ascii="Times New Roman" w:hAnsi="Times New Roman"/>
          <w:color w:val="000000"/>
          <w:sz w:val="28"/>
          <w:szCs w:val="28"/>
        </w:rPr>
        <w:t>д</w:t>
      </w:r>
      <w:r w:rsidR="004A5BCC" w:rsidRPr="00265D8D">
        <w:rPr>
          <w:rFonts w:ascii="Times New Roman" w:hAnsi="Times New Roman"/>
          <w:color w:val="000000"/>
          <w:sz w:val="28"/>
          <w:szCs w:val="28"/>
        </w:rPr>
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265D8D" w:rsidRPr="00265D8D" w:rsidRDefault="00265D8D" w:rsidP="00D65574">
      <w:pPr>
        <w:pStyle w:val="s12"/>
        <w:numPr>
          <w:ilvl w:val="0"/>
          <w:numId w:val="8"/>
        </w:numPr>
        <w:shd w:val="clear" w:color="auto" w:fill="FFFFFF"/>
        <w:tabs>
          <w:tab w:val="num" w:pos="1287"/>
        </w:tabs>
        <w:ind w:left="0" w:right="284"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265D8D">
        <w:rPr>
          <w:rFonts w:ascii="Times New Roman" w:hAnsi="Times New Roman"/>
          <w:color w:val="000000"/>
          <w:sz w:val="28"/>
          <w:szCs w:val="28"/>
        </w:rPr>
        <w:t>доходы от сдачи в аренду имущества, составляющего казну сельских поселений (за исключением земельных участков);</w:t>
      </w:r>
    </w:p>
    <w:p w:rsidR="004A5BCC" w:rsidRPr="00265D8D" w:rsidRDefault="004A5BCC" w:rsidP="00D65574">
      <w:pPr>
        <w:numPr>
          <w:ilvl w:val="0"/>
          <w:numId w:val="7"/>
        </w:numPr>
        <w:shd w:val="clear" w:color="auto" w:fill="FFFFFF"/>
        <w:tabs>
          <w:tab w:val="num" w:pos="1287"/>
        </w:tabs>
        <w:spacing w:line="240" w:lineRule="auto"/>
        <w:ind w:left="0" w:right="284"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доходы от платных услуг, оказываемых казенными учреждениями;</w:t>
      </w:r>
    </w:p>
    <w:p w:rsidR="004A5BCC" w:rsidRPr="00265D8D" w:rsidRDefault="004A5BCC" w:rsidP="00D65574">
      <w:pPr>
        <w:numPr>
          <w:ilvl w:val="0"/>
          <w:numId w:val="7"/>
        </w:numPr>
        <w:shd w:val="clear" w:color="auto" w:fill="FFFFFF"/>
        <w:tabs>
          <w:tab w:val="num" w:pos="1287"/>
        </w:tabs>
        <w:spacing w:line="240" w:lineRule="auto"/>
        <w:ind w:left="0" w:right="284"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</w:t>
      </w: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штрафы, конфискации, компенсации, а также средства,</w:t>
      </w:r>
      <w:r w:rsidR="00082C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полученные в возмещение вреда Поселению</w:t>
      </w: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 иные суммы принудительного изъятия;</w:t>
      </w:r>
    </w:p>
    <w:p w:rsidR="004A5BCC" w:rsidRPr="00265D8D" w:rsidRDefault="004A5BCC" w:rsidP="00D65574">
      <w:pPr>
        <w:numPr>
          <w:ilvl w:val="0"/>
          <w:numId w:val="7"/>
        </w:numPr>
        <w:shd w:val="clear" w:color="auto" w:fill="FFFFFF"/>
        <w:spacing w:line="240" w:lineRule="auto"/>
        <w:ind w:left="0" w:right="284" w:firstLine="709"/>
        <w:contextualSpacing/>
        <w:mirrorIndents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иные неналоговые доходы.</w:t>
      </w:r>
    </w:p>
    <w:p w:rsidR="004A5BCC" w:rsidRPr="00265D8D" w:rsidRDefault="00D65574" w:rsidP="00D65574">
      <w:pPr>
        <w:pStyle w:val="s13"/>
        <w:shd w:val="clear" w:color="auto" w:fill="FFFFFF"/>
        <w:ind w:right="284"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4A5BCC" w:rsidRPr="00265D8D">
        <w:rPr>
          <w:rFonts w:ascii="Times New Roman" w:hAnsi="Times New Roman"/>
          <w:color w:val="000000"/>
          <w:sz w:val="28"/>
          <w:szCs w:val="28"/>
        </w:rPr>
        <w:t>.3. К безвозмездным поступлениям относятся:</w:t>
      </w:r>
    </w:p>
    <w:p w:rsidR="004A5BCC" w:rsidRPr="00265D8D" w:rsidRDefault="004A5BCC" w:rsidP="00D65574">
      <w:pPr>
        <w:pStyle w:val="s13"/>
        <w:numPr>
          <w:ilvl w:val="0"/>
          <w:numId w:val="9"/>
        </w:numPr>
        <w:shd w:val="clear" w:color="auto" w:fill="FFFFFF"/>
        <w:ind w:left="0" w:right="284"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265D8D">
        <w:rPr>
          <w:rFonts w:ascii="Times New Roman" w:hAnsi="Times New Roman"/>
          <w:color w:val="000000"/>
          <w:sz w:val="28"/>
          <w:szCs w:val="28"/>
        </w:rPr>
        <w:t>дотации бюджетам сельских поселений на выравнивание бюджетной обеспеченности;</w:t>
      </w:r>
    </w:p>
    <w:p w:rsidR="004A5BCC" w:rsidRPr="00265D8D" w:rsidRDefault="004A5BCC" w:rsidP="00D65574">
      <w:pPr>
        <w:pStyle w:val="s13"/>
        <w:numPr>
          <w:ilvl w:val="0"/>
          <w:numId w:val="9"/>
        </w:numPr>
        <w:shd w:val="clear" w:color="auto" w:fill="FFFFFF"/>
        <w:ind w:left="0" w:right="284"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265D8D">
        <w:rPr>
          <w:rFonts w:ascii="Times New Roman" w:hAnsi="Times New Roman"/>
          <w:color w:val="000000"/>
          <w:sz w:val="28"/>
          <w:szCs w:val="28"/>
        </w:rPr>
        <w:t>дотации бюджетам сельских поселений на поддержку мер по обеспечению сбалансированности бюджетов;</w:t>
      </w:r>
    </w:p>
    <w:p w:rsidR="004A5BCC" w:rsidRPr="00265D8D" w:rsidRDefault="004A5BCC" w:rsidP="00D65574">
      <w:pPr>
        <w:pStyle w:val="s13"/>
        <w:numPr>
          <w:ilvl w:val="0"/>
          <w:numId w:val="9"/>
        </w:numPr>
        <w:shd w:val="clear" w:color="auto" w:fill="FFFFFF"/>
        <w:ind w:left="0" w:right="284"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265D8D">
        <w:rPr>
          <w:rFonts w:ascii="Times New Roman" w:hAnsi="Times New Roman"/>
          <w:color w:val="000000"/>
          <w:sz w:val="28"/>
          <w:szCs w:val="28"/>
        </w:rPr>
        <w:t>субвенции бюджетам сельских поселений на государственную регистрацию актов гражданского состояния;</w:t>
      </w:r>
    </w:p>
    <w:p w:rsidR="004A5BCC" w:rsidRPr="00265D8D" w:rsidRDefault="004A5BCC" w:rsidP="00D65574">
      <w:pPr>
        <w:pStyle w:val="s13"/>
        <w:numPr>
          <w:ilvl w:val="0"/>
          <w:numId w:val="9"/>
        </w:numPr>
        <w:shd w:val="clear" w:color="auto" w:fill="FFFFFF"/>
        <w:ind w:left="0" w:right="284"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65D8D">
        <w:rPr>
          <w:rFonts w:ascii="Times New Roman" w:hAnsi="Times New Roman"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комиссариаты;</w:t>
      </w:r>
    </w:p>
    <w:p w:rsidR="004A5BCC" w:rsidRPr="00265D8D" w:rsidRDefault="004A5BCC" w:rsidP="00D65574">
      <w:pPr>
        <w:numPr>
          <w:ilvl w:val="0"/>
          <w:numId w:val="9"/>
        </w:numPr>
        <w:shd w:val="clear" w:color="auto" w:fill="FFFFFF"/>
        <w:spacing w:line="240" w:lineRule="auto"/>
        <w:ind w:left="0" w:right="284"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иные межбюджетные трансферты из других бюджетов бюджетной системы Российской Федерации;</w:t>
      </w:r>
    </w:p>
    <w:p w:rsidR="004A5BCC" w:rsidRPr="00265D8D" w:rsidRDefault="004A5BCC" w:rsidP="00D65574">
      <w:pPr>
        <w:numPr>
          <w:ilvl w:val="0"/>
          <w:numId w:val="9"/>
        </w:numPr>
        <w:shd w:val="clear" w:color="auto" w:fill="FFFFFF"/>
        <w:spacing w:line="240" w:lineRule="auto"/>
        <w:ind w:left="0" w:right="284"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пожертвования.</w:t>
      </w:r>
      <w:r w:rsidR="00D91D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A5BCC" w:rsidRPr="00265D8D" w:rsidRDefault="004A5BCC" w:rsidP="00265D8D">
      <w:pPr>
        <w:pStyle w:val="s13"/>
        <w:shd w:val="clear" w:color="auto" w:fill="FFFFFF"/>
        <w:ind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265D8D">
        <w:rPr>
          <w:rFonts w:ascii="Times New Roman" w:hAnsi="Times New Roman"/>
          <w:sz w:val="28"/>
          <w:szCs w:val="28"/>
        </w:rPr>
        <w:t>1.5. Часть 2.2 статьи 9 считать частью  3 и изложить в следующей редакции «</w:t>
      </w:r>
      <w:r w:rsidRPr="00265D8D">
        <w:rPr>
          <w:rFonts w:ascii="Times New Roman" w:hAnsi="Times New Roman"/>
          <w:color w:val="000000"/>
          <w:sz w:val="28"/>
          <w:szCs w:val="28"/>
        </w:rPr>
        <w:t>Реестр расходных обязательств Поселения  ведется в порядке, установленном Исполнительным комитетом Поселения.</w:t>
      </w:r>
    </w:p>
    <w:p w:rsidR="004A5BCC" w:rsidRPr="00265D8D" w:rsidRDefault="004A5BCC" w:rsidP="00265D8D">
      <w:pPr>
        <w:shd w:val="clear" w:color="auto" w:fill="FFFFFF"/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Реестр расходных обязательств Поселения  представляется финансовым органом Поселения  в финансовый орган субъекта Российской Федерации в порядке, установленном финансовым органом субъекта Российской Федерации».</w:t>
      </w:r>
    </w:p>
    <w:p w:rsidR="004A5BCC" w:rsidRPr="00265D8D" w:rsidRDefault="004A5BCC" w:rsidP="00265D8D">
      <w:pPr>
        <w:shd w:val="clear" w:color="auto" w:fill="FFFFFF"/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1.6. Статью 10 изложить в новой редакции «10. Бюджетные инвестиции Поселения в объекты муниципальной собственности. </w:t>
      </w:r>
    </w:p>
    <w:p w:rsidR="004A5BCC" w:rsidRPr="00265D8D" w:rsidRDefault="004A5BCC" w:rsidP="00265D8D">
      <w:pPr>
        <w:shd w:val="clear" w:color="auto" w:fill="FFFFFF"/>
        <w:spacing w:line="240" w:lineRule="auto"/>
        <w:ind w:firstLine="709"/>
        <w:contextualSpacing/>
        <w:mirrorIndents/>
        <w:rPr>
          <w:rFonts w:ascii="Times New Roman" w:hAnsi="Times New Roman" w:cs="Times New Roman"/>
          <w:i/>
          <w:iCs/>
          <w:color w:val="800080"/>
          <w:sz w:val="28"/>
          <w:szCs w:val="28"/>
          <w:lang w:eastAsia="ru-RU"/>
        </w:rPr>
      </w:pP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В бюджете Поселения,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решениями, указанными </w:t>
      </w:r>
      <w:r w:rsidRPr="00D6557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r:id="rId6" w:anchor="block_792" w:history="1">
        <w:r w:rsidRPr="00D65574">
          <w:rPr>
            <w:rFonts w:ascii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настоящей статьи.</w:t>
      </w:r>
    </w:p>
    <w:p w:rsidR="004A5BCC" w:rsidRPr="00265D8D" w:rsidRDefault="004A5BCC" w:rsidP="00265D8D">
      <w:pPr>
        <w:shd w:val="clear" w:color="auto" w:fill="FFFFFF"/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порядке, установленном  исполнительным комитетом Поселения.</w:t>
      </w:r>
    </w:p>
    <w:p w:rsidR="004A5BCC" w:rsidRPr="00265D8D" w:rsidRDefault="004A5BCC" w:rsidP="00265D8D">
      <w:pPr>
        <w:shd w:val="clear" w:color="auto" w:fill="FFFFFF"/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Органам местного самоуправления,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публично-правового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(далее - соглашение о передаче полномочий) бюджетным и автономным учреждениям, в отношении которых указанные органы осуществляют функции и </w:t>
      </w: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полномочия учредителей, или муниципальным 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образования.</w:t>
      </w:r>
    </w:p>
    <w:p w:rsidR="004A5BCC" w:rsidRPr="00265D8D" w:rsidRDefault="004A5BCC" w:rsidP="00265D8D">
      <w:pPr>
        <w:shd w:val="clear" w:color="auto" w:fill="FFFFFF"/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Условия передачи полномочий и порядок заключения соглашений о передаче полномочий в отношении объектов муниципальной собственности устанавливаются соответственно  исполнительным комитетом Поселения.</w:t>
      </w:r>
    </w:p>
    <w:p w:rsidR="004A5BCC" w:rsidRPr="00265D8D" w:rsidRDefault="004A5BCC" w:rsidP="00265D8D">
      <w:pPr>
        <w:shd w:val="clear" w:color="auto" w:fill="FFFFFF"/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4A5BCC" w:rsidRPr="00265D8D" w:rsidRDefault="004A5BCC" w:rsidP="00265D8D">
      <w:pPr>
        <w:shd w:val="clear" w:color="auto" w:fill="FFFFFF"/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Не допускается при исполнении соответствующего бюджета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собственности.</w:t>
      </w:r>
    </w:p>
    <w:p w:rsidR="00D65574" w:rsidRDefault="004A5BCC" w:rsidP="00D65574">
      <w:pPr>
        <w:pStyle w:val="s13"/>
        <w:shd w:val="clear" w:color="auto" w:fill="FFFFFF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65D8D">
        <w:rPr>
          <w:rFonts w:ascii="Times New Roman" w:hAnsi="Times New Roman"/>
          <w:sz w:val="28"/>
          <w:szCs w:val="28"/>
        </w:rPr>
        <w:t>6.  Бюджетные ассигнования на осуществление бюджетных инвестиций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федерального бюджета (бюджетов субъектов Российской Федерации), подлежат утверждению решением представительного органа Поселения  о местном бюджете раздельно по каждому объекту.</w:t>
      </w:r>
    </w:p>
    <w:p w:rsidR="00D65574" w:rsidRPr="00265D8D" w:rsidRDefault="00D65574" w:rsidP="00D65574">
      <w:pPr>
        <w:pStyle w:val="s13"/>
        <w:shd w:val="clear" w:color="auto" w:fill="FFFFFF"/>
        <w:ind w:firstLine="709"/>
        <w:contextualSpacing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4A5BCC" w:rsidRPr="00265D8D">
        <w:rPr>
          <w:rFonts w:ascii="Times New Roman" w:hAnsi="Times New Roman"/>
          <w:color w:val="000000"/>
          <w:sz w:val="28"/>
          <w:szCs w:val="28"/>
        </w:rPr>
        <w:t>Часть 1 статьи 14 изложить в следующей редакции: «Закупки товаров, работ, услуг для обеспечения муниципальных нужд осуществляются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4A5BCC" w:rsidRPr="00265D8D" w:rsidRDefault="00D65574" w:rsidP="00265D8D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4A5BCC"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абзаце 2 статьи 15 слова </w:t>
      </w:r>
      <w:r w:rsidR="004A5BCC" w:rsidRPr="00265D8D">
        <w:rPr>
          <w:rFonts w:ascii="Times New Roman" w:hAnsi="Times New Roman" w:cs="Times New Roman"/>
          <w:sz w:val="28"/>
          <w:szCs w:val="28"/>
        </w:rPr>
        <w:t>«и сроком на три года» заменить на слова «или сроком на три года».</w:t>
      </w:r>
    </w:p>
    <w:p w:rsidR="004A5BCC" w:rsidRPr="00265D8D" w:rsidRDefault="00D65574" w:rsidP="00265D8D">
      <w:pPr>
        <w:shd w:val="clear" w:color="auto" w:fill="FFFFFF"/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1.9</w:t>
      </w:r>
      <w:r w:rsidR="004A5BCC"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Абзац 2 части 1 статьи 18 изложить в следующей редакции «- основные направления бюджетной политики и основные направления налоговой политики».</w:t>
      </w:r>
    </w:p>
    <w:p w:rsidR="004A5BCC" w:rsidRPr="00265D8D" w:rsidRDefault="004A5BCC" w:rsidP="00265D8D">
      <w:pPr>
        <w:shd w:val="clear" w:color="auto" w:fill="FFFFFF"/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655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абзаце 2 статьи 22 слова «в текущем финансовом году» заменить словами «по состоянию на 1 января текущего финансового года».</w:t>
      </w:r>
    </w:p>
    <w:p w:rsidR="00D65574" w:rsidRDefault="00D65574" w:rsidP="00265D8D">
      <w:pPr>
        <w:shd w:val="clear" w:color="auto" w:fill="FFFFFF"/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1.11</w:t>
      </w:r>
      <w:r w:rsidR="004A5BCC"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Абзац 2 статьи 22 дополнить словами «в течение первых 15 рабочих дней текущего финансового года».  </w:t>
      </w:r>
    </w:p>
    <w:p w:rsidR="004A5BCC" w:rsidRPr="00265D8D" w:rsidRDefault="004A5BCC" w:rsidP="00265D8D">
      <w:pPr>
        <w:shd w:val="clear" w:color="auto" w:fill="FFFFFF"/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A5BCC" w:rsidRPr="00265D8D" w:rsidRDefault="004A5BCC" w:rsidP="00265D8D">
      <w:pPr>
        <w:shd w:val="clear" w:color="auto" w:fill="FFFFFF"/>
        <w:spacing w:line="240" w:lineRule="auto"/>
        <w:ind w:firstLine="709"/>
        <w:contextualSpacing/>
        <w:mirrorIndents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A5BCC" w:rsidRPr="00265D8D" w:rsidRDefault="003C66C3" w:rsidP="003C66C3">
      <w:pPr>
        <w:shd w:val="clear" w:color="auto" w:fill="FFFFFF"/>
        <w:spacing w:line="240" w:lineRule="auto"/>
        <w:ind w:firstLine="709"/>
        <w:contextualSpacing/>
        <w:mirrorIndents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поселения                                                                           Н.Ф. Шилина </w:t>
      </w:r>
      <w:r w:rsidR="004A5BCC"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A5BCC"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A5BCC" w:rsidRPr="00265D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A5BCC" w:rsidRPr="00265D8D" w:rsidRDefault="004A5BCC" w:rsidP="00265D8D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A5BCC" w:rsidRPr="00265D8D" w:rsidRDefault="004A5BCC" w:rsidP="00265D8D">
      <w:pPr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4A5BCC" w:rsidRPr="00265D8D" w:rsidSect="00265D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E81"/>
    <w:multiLevelType w:val="hybridMultilevel"/>
    <w:tmpl w:val="60D68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3E17438B"/>
    <w:multiLevelType w:val="hybridMultilevel"/>
    <w:tmpl w:val="4E9879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02E5B04"/>
    <w:multiLevelType w:val="hybridMultilevel"/>
    <w:tmpl w:val="003439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4C18040B"/>
    <w:multiLevelType w:val="hybridMultilevel"/>
    <w:tmpl w:val="B7FCC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548D6D7A"/>
    <w:multiLevelType w:val="hybridMultilevel"/>
    <w:tmpl w:val="5A54D004"/>
    <w:lvl w:ilvl="0" w:tplc="329C1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3662CC"/>
    <w:multiLevelType w:val="hybridMultilevel"/>
    <w:tmpl w:val="F15031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5FD955DD"/>
    <w:multiLevelType w:val="hybridMultilevel"/>
    <w:tmpl w:val="8C08A9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5FF057D9"/>
    <w:multiLevelType w:val="hybridMultilevel"/>
    <w:tmpl w:val="E6BA05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680D1580"/>
    <w:multiLevelType w:val="hybridMultilevel"/>
    <w:tmpl w:val="E488DED0"/>
    <w:lvl w:ilvl="0" w:tplc="04190001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7D"/>
    <w:rsid w:val="00002A18"/>
    <w:rsid w:val="00072108"/>
    <w:rsid w:val="00082C11"/>
    <w:rsid w:val="000A494A"/>
    <w:rsid w:val="000C38A9"/>
    <w:rsid w:val="00175D11"/>
    <w:rsid w:val="001C5346"/>
    <w:rsid w:val="00265D8D"/>
    <w:rsid w:val="002E0E2E"/>
    <w:rsid w:val="003141C4"/>
    <w:rsid w:val="00386DAD"/>
    <w:rsid w:val="003A6B7F"/>
    <w:rsid w:val="003C66C3"/>
    <w:rsid w:val="003F5B39"/>
    <w:rsid w:val="004A5BCC"/>
    <w:rsid w:val="004C144B"/>
    <w:rsid w:val="004D53ED"/>
    <w:rsid w:val="004F2115"/>
    <w:rsid w:val="0058446F"/>
    <w:rsid w:val="005D4EAE"/>
    <w:rsid w:val="00627718"/>
    <w:rsid w:val="0063359F"/>
    <w:rsid w:val="006A3D61"/>
    <w:rsid w:val="006C4E42"/>
    <w:rsid w:val="006D172E"/>
    <w:rsid w:val="00771BB9"/>
    <w:rsid w:val="007E0BDF"/>
    <w:rsid w:val="008103E1"/>
    <w:rsid w:val="00810F0A"/>
    <w:rsid w:val="00816936"/>
    <w:rsid w:val="008B2A99"/>
    <w:rsid w:val="00924EEA"/>
    <w:rsid w:val="00934360"/>
    <w:rsid w:val="009549AA"/>
    <w:rsid w:val="009605EB"/>
    <w:rsid w:val="00970A13"/>
    <w:rsid w:val="00995901"/>
    <w:rsid w:val="009A4471"/>
    <w:rsid w:val="009D5CAD"/>
    <w:rsid w:val="009E000C"/>
    <w:rsid w:val="00A67F49"/>
    <w:rsid w:val="00A96E76"/>
    <w:rsid w:val="00B2298E"/>
    <w:rsid w:val="00B50F7D"/>
    <w:rsid w:val="00BA67D9"/>
    <w:rsid w:val="00BF314D"/>
    <w:rsid w:val="00C50F71"/>
    <w:rsid w:val="00D029F9"/>
    <w:rsid w:val="00D47A6A"/>
    <w:rsid w:val="00D65574"/>
    <w:rsid w:val="00D91DCE"/>
    <w:rsid w:val="00DA3182"/>
    <w:rsid w:val="00DD2439"/>
    <w:rsid w:val="00DF1FC5"/>
    <w:rsid w:val="00E33249"/>
    <w:rsid w:val="00E418BD"/>
    <w:rsid w:val="00E8526E"/>
    <w:rsid w:val="00ED316A"/>
    <w:rsid w:val="00F32625"/>
    <w:rsid w:val="00F41DBB"/>
    <w:rsid w:val="00F504CF"/>
    <w:rsid w:val="00F8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CF"/>
    <w:pPr>
      <w:spacing w:line="360" w:lineRule="auto"/>
      <w:ind w:firstLine="567"/>
      <w:jc w:val="both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6C4E42"/>
    <w:pPr>
      <w:spacing w:before="100" w:beforeAutospacing="1" w:after="100" w:afterAutospacing="1" w:line="240" w:lineRule="auto"/>
      <w:ind w:firstLine="0"/>
      <w:jc w:val="left"/>
      <w:outlineLvl w:val="3"/>
    </w:pPr>
    <w:rPr>
      <w:rFonts w:cs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487D6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B50F7D"/>
    <w:pPr>
      <w:ind w:left="720"/>
    </w:pPr>
  </w:style>
  <w:style w:type="paragraph" w:customStyle="1" w:styleId="s13">
    <w:name w:val="s_13"/>
    <w:basedOn w:val="a"/>
    <w:uiPriority w:val="99"/>
    <w:rsid w:val="00B2298E"/>
    <w:pPr>
      <w:spacing w:line="240" w:lineRule="auto"/>
      <w:ind w:firstLine="720"/>
      <w:jc w:val="left"/>
    </w:pPr>
    <w:rPr>
      <w:rFonts w:cs="Times New Roman"/>
      <w:sz w:val="16"/>
      <w:szCs w:val="16"/>
      <w:lang w:eastAsia="ru-RU"/>
    </w:rPr>
  </w:style>
  <w:style w:type="paragraph" w:customStyle="1" w:styleId="s9">
    <w:name w:val="s_9"/>
    <w:basedOn w:val="a"/>
    <w:uiPriority w:val="99"/>
    <w:rsid w:val="006C4E42"/>
    <w:pPr>
      <w:spacing w:before="100" w:beforeAutospacing="1" w:after="100" w:afterAutospacing="1" w:line="240" w:lineRule="auto"/>
      <w:ind w:firstLine="0"/>
      <w:jc w:val="left"/>
    </w:pPr>
    <w:rPr>
      <w:rFonts w:cs="Times New Roman"/>
      <w:i/>
      <w:iCs/>
      <w:color w:val="800080"/>
      <w:sz w:val="24"/>
      <w:szCs w:val="24"/>
      <w:lang w:eastAsia="ru-RU"/>
    </w:rPr>
  </w:style>
  <w:style w:type="paragraph" w:customStyle="1" w:styleId="s12">
    <w:name w:val="s_12"/>
    <w:basedOn w:val="a"/>
    <w:uiPriority w:val="99"/>
    <w:rsid w:val="006C4E42"/>
    <w:pPr>
      <w:spacing w:line="240" w:lineRule="auto"/>
      <w:ind w:firstLine="720"/>
      <w:jc w:val="left"/>
    </w:pPr>
    <w:rPr>
      <w:rFonts w:cs="Times New Roman"/>
      <w:sz w:val="24"/>
      <w:szCs w:val="24"/>
      <w:lang w:eastAsia="ru-RU"/>
    </w:rPr>
  </w:style>
  <w:style w:type="paragraph" w:customStyle="1" w:styleId="s222">
    <w:name w:val="s_222"/>
    <w:basedOn w:val="a"/>
    <w:uiPriority w:val="99"/>
    <w:rsid w:val="000C38A9"/>
    <w:pPr>
      <w:spacing w:line="240" w:lineRule="auto"/>
      <w:ind w:firstLine="0"/>
      <w:jc w:val="left"/>
    </w:pPr>
    <w:rPr>
      <w:rFonts w:cs="Times New Roman"/>
      <w:i/>
      <w:iCs/>
      <w:color w:val="800080"/>
      <w:sz w:val="24"/>
      <w:szCs w:val="24"/>
      <w:lang w:eastAsia="ru-RU"/>
    </w:rPr>
  </w:style>
  <w:style w:type="paragraph" w:customStyle="1" w:styleId="ConsPlusNormal">
    <w:name w:val="ConsPlusNormal"/>
    <w:rsid w:val="00082C1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CF"/>
    <w:pPr>
      <w:spacing w:line="360" w:lineRule="auto"/>
      <w:ind w:firstLine="567"/>
      <w:jc w:val="both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6C4E42"/>
    <w:pPr>
      <w:spacing w:before="100" w:beforeAutospacing="1" w:after="100" w:afterAutospacing="1" w:line="240" w:lineRule="auto"/>
      <w:ind w:firstLine="0"/>
      <w:jc w:val="left"/>
      <w:outlineLvl w:val="3"/>
    </w:pPr>
    <w:rPr>
      <w:rFonts w:cs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487D6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B50F7D"/>
    <w:pPr>
      <w:ind w:left="720"/>
    </w:pPr>
  </w:style>
  <w:style w:type="paragraph" w:customStyle="1" w:styleId="s13">
    <w:name w:val="s_13"/>
    <w:basedOn w:val="a"/>
    <w:uiPriority w:val="99"/>
    <w:rsid w:val="00B2298E"/>
    <w:pPr>
      <w:spacing w:line="240" w:lineRule="auto"/>
      <w:ind w:firstLine="720"/>
      <w:jc w:val="left"/>
    </w:pPr>
    <w:rPr>
      <w:rFonts w:cs="Times New Roman"/>
      <w:sz w:val="16"/>
      <w:szCs w:val="16"/>
      <w:lang w:eastAsia="ru-RU"/>
    </w:rPr>
  </w:style>
  <w:style w:type="paragraph" w:customStyle="1" w:styleId="s9">
    <w:name w:val="s_9"/>
    <w:basedOn w:val="a"/>
    <w:uiPriority w:val="99"/>
    <w:rsid w:val="006C4E42"/>
    <w:pPr>
      <w:spacing w:before="100" w:beforeAutospacing="1" w:after="100" w:afterAutospacing="1" w:line="240" w:lineRule="auto"/>
      <w:ind w:firstLine="0"/>
      <w:jc w:val="left"/>
    </w:pPr>
    <w:rPr>
      <w:rFonts w:cs="Times New Roman"/>
      <w:i/>
      <w:iCs/>
      <w:color w:val="800080"/>
      <w:sz w:val="24"/>
      <w:szCs w:val="24"/>
      <w:lang w:eastAsia="ru-RU"/>
    </w:rPr>
  </w:style>
  <w:style w:type="paragraph" w:customStyle="1" w:styleId="s12">
    <w:name w:val="s_12"/>
    <w:basedOn w:val="a"/>
    <w:uiPriority w:val="99"/>
    <w:rsid w:val="006C4E42"/>
    <w:pPr>
      <w:spacing w:line="240" w:lineRule="auto"/>
      <w:ind w:firstLine="720"/>
      <w:jc w:val="left"/>
    </w:pPr>
    <w:rPr>
      <w:rFonts w:cs="Times New Roman"/>
      <w:sz w:val="24"/>
      <w:szCs w:val="24"/>
      <w:lang w:eastAsia="ru-RU"/>
    </w:rPr>
  </w:style>
  <w:style w:type="paragraph" w:customStyle="1" w:styleId="s222">
    <w:name w:val="s_222"/>
    <w:basedOn w:val="a"/>
    <w:uiPriority w:val="99"/>
    <w:rsid w:val="000C38A9"/>
    <w:pPr>
      <w:spacing w:line="240" w:lineRule="auto"/>
      <w:ind w:firstLine="0"/>
      <w:jc w:val="left"/>
    </w:pPr>
    <w:rPr>
      <w:rFonts w:cs="Times New Roman"/>
      <w:i/>
      <w:iCs/>
      <w:color w:val="800080"/>
      <w:sz w:val="24"/>
      <w:szCs w:val="24"/>
      <w:lang w:eastAsia="ru-RU"/>
    </w:rPr>
  </w:style>
  <w:style w:type="paragraph" w:customStyle="1" w:styleId="ConsPlusNormal">
    <w:name w:val="ConsPlusNormal"/>
    <w:rsid w:val="00082C1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99456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9459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99461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9462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99465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9467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9469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499471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9475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9479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948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2604/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ЕМР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elab-alena</dc:creator>
  <cp:lastModifiedBy>user</cp:lastModifiedBy>
  <cp:revision>2</cp:revision>
  <cp:lastPrinted>2015-02-06T17:05:00Z</cp:lastPrinted>
  <dcterms:created xsi:type="dcterms:W3CDTF">2017-11-03T11:11:00Z</dcterms:created>
  <dcterms:modified xsi:type="dcterms:W3CDTF">2017-11-03T11:11:00Z</dcterms:modified>
</cp:coreProperties>
</file>