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A8" w:rsidRPr="00E8515D" w:rsidRDefault="00277AA8" w:rsidP="00277AA8">
      <w:pPr>
        <w:pStyle w:val="2"/>
        <w:tabs>
          <w:tab w:val="clear" w:pos="6540"/>
          <w:tab w:val="left" w:pos="7133"/>
        </w:tabs>
        <w:ind w:firstLine="0"/>
        <w:jc w:val="center"/>
        <w:rPr>
          <w:b/>
          <w:bCs/>
          <w:sz w:val="24"/>
        </w:rPr>
      </w:pPr>
      <w:r w:rsidRPr="00E8515D">
        <w:rPr>
          <w:b/>
          <w:bCs/>
          <w:sz w:val="24"/>
        </w:rPr>
        <w:t>Совет     Мурзихинского сельского  поселения</w:t>
      </w:r>
    </w:p>
    <w:p w:rsidR="00277AA8" w:rsidRPr="00E8515D" w:rsidRDefault="00277AA8" w:rsidP="00277AA8">
      <w:pPr>
        <w:pStyle w:val="2"/>
        <w:tabs>
          <w:tab w:val="clear" w:pos="6540"/>
          <w:tab w:val="left" w:pos="7133"/>
        </w:tabs>
        <w:ind w:firstLine="0"/>
        <w:jc w:val="center"/>
        <w:rPr>
          <w:b/>
          <w:bCs/>
          <w:sz w:val="24"/>
        </w:rPr>
      </w:pPr>
      <w:r w:rsidRPr="00E8515D">
        <w:rPr>
          <w:b/>
          <w:bCs/>
          <w:sz w:val="24"/>
        </w:rPr>
        <w:t>Елабужского муниципального района Республики Татарстан</w:t>
      </w:r>
    </w:p>
    <w:p w:rsidR="00277AA8" w:rsidRPr="00E8515D" w:rsidRDefault="00277AA8" w:rsidP="00277AA8">
      <w:pPr>
        <w:pStyle w:val="2"/>
        <w:tabs>
          <w:tab w:val="clear" w:pos="6540"/>
          <w:tab w:val="left" w:pos="7133"/>
        </w:tabs>
        <w:ind w:firstLine="0"/>
        <w:jc w:val="center"/>
        <w:rPr>
          <w:b/>
          <w:bCs/>
          <w:sz w:val="24"/>
        </w:rPr>
      </w:pPr>
    </w:p>
    <w:p w:rsidR="00277AA8" w:rsidRPr="00E8515D" w:rsidRDefault="00277AA8" w:rsidP="00277AA8">
      <w:pPr>
        <w:pStyle w:val="2"/>
        <w:tabs>
          <w:tab w:val="clear" w:pos="6540"/>
          <w:tab w:val="left" w:pos="7133"/>
        </w:tabs>
        <w:ind w:firstLine="0"/>
        <w:jc w:val="center"/>
        <w:rPr>
          <w:b/>
          <w:bCs/>
          <w:sz w:val="24"/>
        </w:rPr>
      </w:pPr>
    </w:p>
    <w:p w:rsidR="00277AA8" w:rsidRPr="00E8515D" w:rsidRDefault="00277AA8" w:rsidP="00277AA8">
      <w:pPr>
        <w:pStyle w:val="2"/>
        <w:tabs>
          <w:tab w:val="clear" w:pos="6540"/>
          <w:tab w:val="left" w:pos="7133"/>
        </w:tabs>
        <w:ind w:firstLine="0"/>
        <w:jc w:val="center"/>
        <w:rPr>
          <w:b/>
          <w:bCs/>
          <w:sz w:val="24"/>
        </w:rPr>
      </w:pPr>
      <w:r w:rsidRPr="00E8515D">
        <w:rPr>
          <w:b/>
          <w:bCs/>
          <w:sz w:val="24"/>
        </w:rPr>
        <w:t>Решение</w:t>
      </w:r>
    </w:p>
    <w:p w:rsidR="00277AA8" w:rsidRPr="00E8515D" w:rsidRDefault="00277AA8" w:rsidP="00277AA8">
      <w:pPr>
        <w:pStyle w:val="2"/>
        <w:tabs>
          <w:tab w:val="clear" w:pos="6540"/>
          <w:tab w:val="left" w:pos="7133"/>
        </w:tabs>
        <w:ind w:firstLine="0"/>
        <w:jc w:val="center"/>
        <w:rPr>
          <w:sz w:val="24"/>
        </w:rPr>
      </w:pPr>
    </w:p>
    <w:p w:rsidR="00277AA8" w:rsidRPr="00E8515D" w:rsidRDefault="00277AA8" w:rsidP="00277AA8">
      <w:pPr>
        <w:pStyle w:val="2"/>
        <w:tabs>
          <w:tab w:val="clear" w:pos="6540"/>
          <w:tab w:val="left" w:pos="7133"/>
        </w:tabs>
        <w:ind w:firstLine="0"/>
        <w:jc w:val="center"/>
        <w:rPr>
          <w:sz w:val="24"/>
        </w:rPr>
      </w:pPr>
    </w:p>
    <w:p w:rsidR="00277AA8" w:rsidRPr="00E8515D" w:rsidRDefault="00277AA8" w:rsidP="00277AA8">
      <w:pPr>
        <w:pStyle w:val="2"/>
        <w:tabs>
          <w:tab w:val="clear" w:pos="6540"/>
          <w:tab w:val="left" w:pos="7133"/>
        </w:tabs>
        <w:ind w:firstLine="0"/>
        <w:jc w:val="center"/>
        <w:rPr>
          <w:sz w:val="24"/>
        </w:rPr>
      </w:pPr>
      <w:r w:rsidRPr="00E8515D">
        <w:rPr>
          <w:sz w:val="24"/>
        </w:rPr>
        <w:t>№   27                                                    от   07 августа  2006г.</w:t>
      </w:r>
    </w:p>
    <w:p w:rsidR="00277AA8" w:rsidRPr="00E8515D" w:rsidRDefault="00277AA8" w:rsidP="00277AA8">
      <w:pPr>
        <w:pStyle w:val="2"/>
        <w:tabs>
          <w:tab w:val="clear" w:pos="6540"/>
          <w:tab w:val="left" w:pos="7133"/>
        </w:tabs>
        <w:ind w:firstLine="0"/>
        <w:jc w:val="center"/>
        <w:rPr>
          <w:sz w:val="24"/>
        </w:rPr>
      </w:pPr>
    </w:p>
    <w:p w:rsidR="00277AA8" w:rsidRPr="00E8515D" w:rsidRDefault="00277AA8" w:rsidP="00277AA8">
      <w:pPr>
        <w:jc w:val="center"/>
        <w:rPr>
          <w:rFonts w:ascii="Times New Roman" w:hAnsi="Times New Roman" w:cs="Times New Roman"/>
          <w:sz w:val="24"/>
          <w:szCs w:val="24"/>
        </w:rPr>
      </w:pPr>
    </w:p>
    <w:p w:rsidR="00277AA8" w:rsidRDefault="0036405A" w:rsidP="00277AA8">
      <w:pPr>
        <w:tabs>
          <w:tab w:val="left" w:pos="720"/>
        </w:tabs>
        <w:jc w:val="center"/>
        <w:rPr>
          <w:rFonts w:ascii="Times New Roman" w:hAnsi="Times New Roman" w:cs="Times New Roman"/>
          <w:b/>
          <w:sz w:val="24"/>
          <w:szCs w:val="24"/>
        </w:rPr>
      </w:pPr>
      <w:r>
        <w:rPr>
          <w:rFonts w:ascii="Times New Roman" w:hAnsi="Times New Roman" w:cs="Times New Roman"/>
          <w:b/>
          <w:bCs/>
          <w:sz w:val="24"/>
          <w:szCs w:val="24"/>
        </w:rPr>
        <w:tab/>
      </w:r>
      <w:r w:rsidR="00277AA8" w:rsidRPr="00E8515D">
        <w:rPr>
          <w:rFonts w:ascii="Times New Roman" w:hAnsi="Times New Roman" w:cs="Times New Roman"/>
          <w:b/>
          <w:bCs/>
          <w:sz w:val="24"/>
          <w:szCs w:val="24"/>
        </w:rPr>
        <w:t>Об утверждении</w:t>
      </w:r>
      <w:r w:rsidR="00277AA8" w:rsidRPr="00E8515D">
        <w:rPr>
          <w:rFonts w:ascii="Times New Roman" w:hAnsi="Times New Roman" w:cs="Times New Roman"/>
          <w:b/>
          <w:sz w:val="24"/>
          <w:szCs w:val="24"/>
        </w:rPr>
        <w:t xml:space="preserve"> положения « О порядке и условиях оплаты труда муниципальных служащих, работников органов местного самоуправления, занимающих должности, не относящиеся к муниципальным должностям, на  которых не распространяется Единая тарифная сетка по оплате труда работников бюджетной сферы Республики Татарстан Мурзихинского сельского поселения Елабужского муниципального района».</w:t>
      </w:r>
    </w:p>
    <w:p w:rsidR="0036405A" w:rsidRPr="0036405A" w:rsidRDefault="0036405A" w:rsidP="0036405A">
      <w:pPr>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xml:space="preserve">(с изменениями решений Совета №№  12 от 28.05.2007; 8 от 28.02.2008; 8 от 27.04.2010; 119 от 11.01.2011; 35/1 от 21.12.2011; 42/1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10.04.2012; 61 от 07.12.2012; 92 от 14.11.2013; 117 от 01.07.2014; 57 от 16.12.2016)</w:t>
      </w:r>
    </w:p>
    <w:p w:rsidR="00277AA8" w:rsidRPr="00E8515D" w:rsidRDefault="00277AA8" w:rsidP="00277AA8">
      <w:pPr>
        <w:jc w:val="center"/>
        <w:rPr>
          <w:rFonts w:ascii="Times New Roman" w:hAnsi="Times New Roman" w:cs="Times New Roman"/>
          <w:sz w:val="24"/>
          <w:szCs w:val="24"/>
        </w:rPr>
      </w:pPr>
    </w:p>
    <w:p w:rsidR="00277AA8" w:rsidRPr="00E8515D" w:rsidRDefault="00277AA8" w:rsidP="00277AA8">
      <w:pPr>
        <w:jc w:val="center"/>
        <w:rPr>
          <w:rFonts w:ascii="Times New Roman" w:hAnsi="Times New Roman" w:cs="Times New Roman"/>
          <w:sz w:val="24"/>
          <w:szCs w:val="24"/>
        </w:rPr>
      </w:pPr>
      <w:r w:rsidRPr="00E8515D">
        <w:rPr>
          <w:rFonts w:ascii="Times New Roman" w:hAnsi="Times New Roman" w:cs="Times New Roman"/>
          <w:sz w:val="24"/>
          <w:szCs w:val="24"/>
        </w:rPr>
        <w:t xml:space="preserve">Совет Мурзихинского сельского поселения </w:t>
      </w:r>
    </w:p>
    <w:p w:rsidR="00277AA8" w:rsidRPr="00E8515D" w:rsidRDefault="00277AA8" w:rsidP="00277AA8">
      <w:pPr>
        <w:jc w:val="center"/>
        <w:rPr>
          <w:rFonts w:ascii="Times New Roman" w:hAnsi="Times New Roman" w:cs="Times New Roman"/>
          <w:sz w:val="24"/>
          <w:szCs w:val="24"/>
        </w:rPr>
      </w:pPr>
      <w:r w:rsidRPr="00E8515D">
        <w:rPr>
          <w:rFonts w:ascii="Times New Roman" w:hAnsi="Times New Roman" w:cs="Times New Roman"/>
          <w:sz w:val="24"/>
          <w:szCs w:val="24"/>
        </w:rPr>
        <w:t xml:space="preserve"> РЕШИЛ:</w:t>
      </w:r>
    </w:p>
    <w:p w:rsidR="00277AA8" w:rsidRPr="00E8515D" w:rsidRDefault="00277AA8" w:rsidP="00277AA8">
      <w:pPr>
        <w:tabs>
          <w:tab w:val="left" w:pos="720"/>
        </w:tabs>
        <w:jc w:val="both"/>
        <w:rPr>
          <w:rFonts w:ascii="Times New Roman" w:hAnsi="Times New Roman" w:cs="Times New Roman"/>
          <w:sz w:val="24"/>
          <w:szCs w:val="24"/>
        </w:rPr>
      </w:pPr>
      <w:r w:rsidRPr="00E8515D">
        <w:rPr>
          <w:rFonts w:ascii="Times New Roman" w:hAnsi="Times New Roman" w:cs="Times New Roman"/>
          <w:sz w:val="24"/>
          <w:szCs w:val="24"/>
        </w:rPr>
        <w:tab/>
        <w:t xml:space="preserve"> 1. Утвердить  Положение « О порядке и условиях оплаты труда муниципальных служащих, работников органов местного самоуправления, занимающих должности, не относящиеся к муниципальным должностям, на  которых не распространяется Единая тарифная сетка по оплате труда работников бюджетной сферы Республики Татарстан Мурзихинского сельского поселения Елабужского муниципального района»</w:t>
      </w:r>
      <w:proofErr w:type="gramStart"/>
      <w:r w:rsidRPr="00E8515D">
        <w:rPr>
          <w:rFonts w:ascii="Times New Roman" w:hAnsi="Times New Roman" w:cs="Times New Roman"/>
          <w:sz w:val="24"/>
          <w:szCs w:val="24"/>
        </w:rPr>
        <w:t>.</w:t>
      </w:r>
      <w:proofErr w:type="gramEnd"/>
      <w:r w:rsidRPr="00E8515D">
        <w:rPr>
          <w:rFonts w:ascii="Times New Roman" w:hAnsi="Times New Roman" w:cs="Times New Roman"/>
          <w:sz w:val="24"/>
          <w:szCs w:val="24"/>
        </w:rPr>
        <w:t xml:space="preserve"> (</w:t>
      </w:r>
      <w:proofErr w:type="gramStart"/>
      <w:r w:rsidRPr="00E8515D">
        <w:rPr>
          <w:rFonts w:ascii="Times New Roman" w:hAnsi="Times New Roman" w:cs="Times New Roman"/>
          <w:sz w:val="24"/>
          <w:szCs w:val="24"/>
        </w:rPr>
        <w:t>п</w:t>
      </w:r>
      <w:proofErr w:type="gramEnd"/>
      <w:r w:rsidRPr="00E8515D">
        <w:rPr>
          <w:rFonts w:ascii="Times New Roman" w:hAnsi="Times New Roman" w:cs="Times New Roman"/>
          <w:sz w:val="24"/>
          <w:szCs w:val="24"/>
        </w:rPr>
        <w:t>риложение № 1)</w:t>
      </w:r>
    </w:p>
    <w:p w:rsidR="00277AA8" w:rsidRPr="00E8515D" w:rsidRDefault="00277AA8" w:rsidP="00277AA8">
      <w:pPr>
        <w:jc w:val="both"/>
        <w:rPr>
          <w:rFonts w:ascii="Times New Roman" w:hAnsi="Times New Roman" w:cs="Times New Roman"/>
          <w:sz w:val="24"/>
          <w:szCs w:val="24"/>
        </w:rPr>
      </w:pPr>
      <w:r w:rsidRPr="00E8515D">
        <w:rPr>
          <w:rFonts w:ascii="Times New Roman" w:hAnsi="Times New Roman" w:cs="Times New Roman"/>
          <w:sz w:val="24"/>
          <w:szCs w:val="24"/>
        </w:rPr>
        <w:t xml:space="preserve">           </w:t>
      </w:r>
    </w:p>
    <w:p w:rsidR="00277AA8" w:rsidRPr="00E8515D" w:rsidRDefault="00277AA8" w:rsidP="00277AA8">
      <w:pPr>
        <w:numPr>
          <w:ilvl w:val="0"/>
          <w:numId w:val="1"/>
        </w:numPr>
        <w:spacing w:after="0" w:line="240" w:lineRule="auto"/>
        <w:jc w:val="both"/>
        <w:rPr>
          <w:rFonts w:ascii="Times New Roman" w:hAnsi="Times New Roman" w:cs="Times New Roman"/>
          <w:sz w:val="24"/>
          <w:szCs w:val="24"/>
        </w:rPr>
      </w:pPr>
      <w:r w:rsidRPr="00E8515D">
        <w:rPr>
          <w:rFonts w:ascii="Times New Roman" w:hAnsi="Times New Roman" w:cs="Times New Roman"/>
          <w:sz w:val="24"/>
          <w:szCs w:val="24"/>
        </w:rPr>
        <w:t>Решение вступает в силу со дня его подписания.</w:t>
      </w:r>
    </w:p>
    <w:p w:rsidR="00277AA8" w:rsidRPr="00E8515D" w:rsidRDefault="00277AA8" w:rsidP="00277AA8">
      <w:pPr>
        <w:rPr>
          <w:rFonts w:ascii="Times New Roman" w:hAnsi="Times New Roman" w:cs="Times New Roman"/>
          <w:sz w:val="24"/>
          <w:szCs w:val="24"/>
        </w:rPr>
      </w:pPr>
      <w:r w:rsidRPr="00E8515D">
        <w:rPr>
          <w:rFonts w:ascii="Times New Roman" w:hAnsi="Times New Roman" w:cs="Times New Roman"/>
          <w:sz w:val="24"/>
          <w:szCs w:val="24"/>
        </w:rPr>
        <w:t xml:space="preserve">         </w:t>
      </w:r>
    </w:p>
    <w:p w:rsidR="00277AA8" w:rsidRPr="00E8515D" w:rsidRDefault="00277AA8" w:rsidP="00277AA8">
      <w:pPr>
        <w:rPr>
          <w:rFonts w:ascii="Times New Roman" w:hAnsi="Times New Roman" w:cs="Times New Roman"/>
          <w:sz w:val="24"/>
          <w:szCs w:val="24"/>
        </w:rPr>
      </w:pPr>
    </w:p>
    <w:p w:rsidR="00277AA8" w:rsidRPr="00E8515D" w:rsidRDefault="00277AA8" w:rsidP="00277AA8">
      <w:pPr>
        <w:rPr>
          <w:rFonts w:ascii="Times New Roman" w:hAnsi="Times New Roman" w:cs="Times New Roman"/>
          <w:sz w:val="24"/>
          <w:szCs w:val="24"/>
        </w:rPr>
      </w:pPr>
      <w:r w:rsidRPr="00E8515D">
        <w:rPr>
          <w:rFonts w:ascii="Times New Roman" w:hAnsi="Times New Roman" w:cs="Times New Roman"/>
          <w:sz w:val="24"/>
          <w:szCs w:val="24"/>
        </w:rPr>
        <w:t xml:space="preserve">  </w:t>
      </w:r>
    </w:p>
    <w:p w:rsidR="00277AA8" w:rsidRPr="00E8515D" w:rsidRDefault="00277AA8" w:rsidP="0036405A">
      <w:pPr>
        <w:spacing w:after="0"/>
        <w:rPr>
          <w:rFonts w:ascii="Times New Roman" w:hAnsi="Times New Roman" w:cs="Times New Roman"/>
          <w:b/>
          <w:sz w:val="24"/>
          <w:szCs w:val="24"/>
        </w:rPr>
      </w:pPr>
      <w:r w:rsidRPr="00E8515D">
        <w:rPr>
          <w:rFonts w:ascii="Times New Roman" w:hAnsi="Times New Roman" w:cs="Times New Roman"/>
          <w:b/>
          <w:sz w:val="24"/>
          <w:szCs w:val="24"/>
        </w:rPr>
        <w:t>Глава Мурзихинского</w:t>
      </w:r>
    </w:p>
    <w:p w:rsidR="00277AA8" w:rsidRDefault="00277AA8" w:rsidP="0036405A">
      <w:pPr>
        <w:spacing w:after="0"/>
        <w:rPr>
          <w:rFonts w:ascii="Times New Roman" w:hAnsi="Times New Roman" w:cs="Times New Roman"/>
          <w:b/>
          <w:sz w:val="24"/>
          <w:szCs w:val="24"/>
        </w:rPr>
      </w:pPr>
      <w:r w:rsidRPr="00E8515D">
        <w:rPr>
          <w:rFonts w:ascii="Times New Roman" w:hAnsi="Times New Roman" w:cs="Times New Roman"/>
          <w:b/>
          <w:sz w:val="24"/>
          <w:szCs w:val="24"/>
        </w:rPr>
        <w:t xml:space="preserve">Сельского поселения:                                                  </w:t>
      </w:r>
      <w:proofErr w:type="spellStart"/>
      <w:r w:rsidRPr="00E8515D">
        <w:rPr>
          <w:rFonts w:ascii="Times New Roman" w:hAnsi="Times New Roman" w:cs="Times New Roman"/>
          <w:b/>
          <w:sz w:val="24"/>
          <w:szCs w:val="24"/>
        </w:rPr>
        <w:t>Гарифуллин</w:t>
      </w:r>
      <w:proofErr w:type="spellEnd"/>
      <w:r w:rsidRPr="00E8515D">
        <w:rPr>
          <w:rFonts w:ascii="Times New Roman" w:hAnsi="Times New Roman" w:cs="Times New Roman"/>
          <w:b/>
          <w:sz w:val="24"/>
          <w:szCs w:val="24"/>
        </w:rPr>
        <w:t xml:space="preserve"> Ф.А. </w:t>
      </w:r>
    </w:p>
    <w:p w:rsidR="00E8515D" w:rsidRDefault="00E8515D" w:rsidP="00277AA8">
      <w:pPr>
        <w:rPr>
          <w:rFonts w:ascii="Times New Roman" w:hAnsi="Times New Roman" w:cs="Times New Roman"/>
          <w:b/>
          <w:sz w:val="24"/>
          <w:szCs w:val="24"/>
        </w:rPr>
      </w:pPr>
    </w:p>
    <w:p w:rsidR="00E8515D" w:rsidRDefault="00E8515D" w:rsidP="00277AA8">
      <w:pPr>
        <w:rPr>
          <w:rFonts w:ascii="Times New Roman" w:hAnsi="Times New Roman" w:cs="Times New Roman"/>
          <w:b/>
          <w:sz w:val="24"/>
          <w:szCs w:val="24"/>
        </w:rPr>
      </w:pPr>
    </w:p>
    <w:p w:rsidR="00E8515D" w:rsidRDefault="00E8515D" w:rsidP="00277AA8">
      <w:pPr>
        <w:rPr>
          <w:rFonts w:ascii="Times New Roman" w:hAnsi="Times New Roman" w:cs="Times New Roman"/>
          <w:b/>
          <w:sz w:val="24"/>
          <w:szCs w:val="24"/>
        </w:rPr>
      </w:pPr>
    </w:p>
    <w:p w:rsidR="00277AA8" w:rsidRPr="00E8515D" w:rsidRDefault="00277AA8" w:rsidP="00277AA8">
      <w:pPr>
        <w:rPr>
          <w:rFonts w:ascii="Times New Roman" w:hAnsi="Times New Roman" w:cs="Times New Roman"/>
          <w:b/>
          <w:sz w:val="24"/>
          <w:szCs w:val="24"/>
        </w:rPr>
      </w:pPr>
    </w:p>
    <w:p w:rsidR="00277AA8" w:rsidRPr="00E8515D" w:rsidRDefault="00277AA8" w:rsidP="0036405A">
      <w:pPr>
        <w:spacing w:after="0"/>
        <w:jc w:val="right"/>
        <w:rPr>
          <w:rFonts w:ascii="Times New Roman" w:hAnsi="Times New Roman" w:cs="Times New Roman"/>
          <w:sz w:val="24"/>
          <w:szCs w:val="24"/>
        </w:rPr>
      </w:pPr>
      <w:r w:rsidRPr="00E8515D">
        <w:rPr>
          <w:rFonts w:ascii="Times New Roman" w:hAnsi="Times New Roman" w:cs="Times New Roman"/>
          <w:b/>
          <w:sz w:val="24"/>
          <w:szCs w:val="24"/>
        </w:rPr>
        <w:lastRenderedPageBreak/>
        <w:t xml:space="preserve">                                                                         </w:t>
      </w:r>
      <w:r w:rsidRPr="00E8515D">
        <w:rPr>
          <w:rFonts w:ascii="Times New Roman" w:hAnsi="Times New Roman" w:cs="Times New Roman"/>
          <w:sz w:val="24"/>
          <w:szCs w:val="24"/>
        </w:rPr>
        <w:t xml:space="preserve">Приложение № 1  к решению Совета          </w:t>
      </w:r>
    </w:p>
    <w:p w:rsidR="00277AA8" w:rsidRPr="00E8515D" w:rsidRDefault="00277AA8" w:rsidP="0036405A">
      <w:pPr>
        <w:spacing w:after="0"/>
        <w:jc w:val="right"/>
        <w:rPr>
          <w:rFonts w:ascii="Times New Roman" w:hAnsi="Times New Roman" w:cs="Times New Roman"/>
          <w:sz w:val="24"/>
          <w:szCs w:val="24"/>
        </w:rPr>
      </w:pPr>
      <w:r w:rsidRPr="00E8515D">
        <w:rPr>
          <w:rFonts w:ascii="Times New Roman" w:hAnsi="Times New Roman" w:cs="Times New Roman"/>
          <w:sz w:val="24"/>
          <w:szCs w:val="24"/>
        </w:rPr>
        <w:t xml:space="preserve">                                                                                     от 07  августа 2006 года  №27</w:t>
      </w:r>
    </w:p>
    <w:p w:rsidR="00277AA8" w:rsidRPr="00E8515D" w:rsidRDefault="00277AA8" w:rsidP="00277AA8">
      <w:pPr>
        <w:rPr>
          <w:rFonts w:ascii="Times New Roman" w:hAnsi="Times New Roman" w:cs="Times New Roman"/>
          <w:b/>
          <w:sz w:val="24"/>
          <w:szCs w:val="24"/>
        </w:rPr>
      </w:pPr>
    </w:p>
    <w:p w:rsidR="00277AA8" w:rsidRPr="00E8515D" w:rsidRDefault="00277AA8" w:rsidP="00277AA8">
      <w:pPr>
        <w:jc w:val="center"/>
        <w:rPr>
          <w:rFonts w:ascii="Times New Roman" w:hAnsi="Times New Roman" w:cs="Times New Roman"/>
          <w:b/>
          <w:sz w:val="24"/>
          <w:szCs w:val="24"/>
        </w:rPr>
      </w:pPr>
      <w:r w:rsidRPr="00E8515D">
        <w:rPr>
          <w:rFonts w:ascii="Times New Roman" w:hAnsi="Times New Roman" w:cs="Times New Roman"/>
          <w:b/>
          <w:sz w:val="24"/>
          <w:szCs w:val="24"/>
        </w:rPr>
        <w:t>ПОЛОЖЕНИЕ</w:t>
      </w:r>
    </w:p>
    <w:p w:rsidR="00277AA8" w:rsidRPr="00E8515D" w:rsidRDefault="00277AA8" w:rsidP="00277AA8">
      <w:pPr>
        <w:jc w:val="center"/>
        <w:rPr>
          <w:rFonts w:ascii="Times New Roman" w:hAnsi="Times New Roman" w:cs="Times New Roman"/>
          <w:b/>
          <w:sz w:val="24"/>
          <w:szCs w:val="24"/>
        </w:rPr>
      </w:pPr>
    </w:p>
    <w:p w:rsidR="00277AA8" w:rsidRPr="00E8515D" w:rsidRDefault="00277AA8" w:rsidP="00277AA8">
      <w:pPr>
        <w:jc w:val="center"/>
        <w:rPr>
          <w:rFonts w:ascii="Times New Roman" w:hAnsi="Times New Roman" w:cs="Times New Roman"/>
          <w:b/>
          <w:sz w:val="24"/>
          <w:szCs w:val="24"/>
        </w:rPr>
      </w:pPr>
      <w:r w:rsidRPr="00E8515D">
        <w:rPr>
          <w:rFonts w:ascii="Times New Roman" w:hAnsi="Times New Roman" w:cs="Times New Roman"/>
          <w:b/>
          <w:sz w:val="24"/>
          <w:szCs w:val="24"/>
        </w:rPr>
        <w:t>О порядке и условиях оплаты труда муниципальных служащих, работников органов местного самоуправления, занимающих должности, не относящиеся к муниципальным должностям, на которых не распространяется Единая тарифная сетка по оплате труда работников бюджетной сферы Республики Татарстан Мурзихинского сельского поселения Елабужского муниципального района</w:t>
      </w:r>
    </w:p>
    <w:p w:rsidR="00277AA8" w:rsidRPr="00E8515D" w:rsidRDefault="00277AA8" w:rsidP="00277AA8">
      <w:pPr>
        <w:jc w:val="center"/>
        <w:rPr>
          <w:rFonts w:ascii="Times New Roman" w:hAnsi="Times New Roman" w:cs="Times New Roman"/>
          <w:b/>
          <w:sz w:val="24"/>
          <w:szCs w:val="24"/>
        </w:rPr>
      </w:pPr>
    </w:p>
    <w:p w:rsidR="00277AA8" w:rsidRPr="00E8515D" w:rsidRDefault="00277AA8" w:rsidP="00277AA8">
      <w:pPr>
        <w:jc w:val="center"/>
        <w:rPr>
          <w:rFonts w:ascii="Times New Roman" w:hAnsi="Times New Roman" w:cs="Times New Roman"/>
          <w:b/>
          <w:sz w:val="24"/>
          <w:szCs w:val="24"/>
        </w:rPr>
      </w:pPr>
      <w:r w:rsidRPr="00E8515D">
        <w:rPr>
          <w:rFonts w:ascii="Times New Roman" w:hAnsi="Times New Roman" w:cs="Times New Roman"/>
          <w:b/>
          <w:sz w:val="24"/>
          <w:szCs w:val="24"/>
        </w:rPr>
        <w:t>1.Общие положения</w:t>
      </w:r>
    </w:p>
    <w:p w:rsidR="00277AA8" w:rsidRPr="00E8515D" w:rsidRDefault="00277AA8" w:rsidP="00277AA8">
      <w:pPr>
        <w:jc w:val="center"/>
        <w:rPr>
          <w:rFonts w:ascii="Times New Roman" w:hAnsi="Times New Roman" w:cs="Times New Roman"/>
          <w:sz w:val="24"/>
          <w:szCs w:val="24"/>
        </w:rPr>
      </w:pPr>
    </w:p>
    <w:p w:rsidR="00277AA8" w:rsidRPr="00E8515D" w:rsidRDefault="00277AA8" w:rsidP="00277AA8">
      <w:pPr>
        <w:jc w:val="both"/>
        <w:rPr>
          <w:rFonts w:ascii="Times New Roman" w:hAnsi="Times New Roman" w:cs="Times New Roman"/>
          <w:sz w:val="24"/>
          <w:szCs w:val="24"/>
        </w:rPr>
      </w:pPr>
      <w:r w:rsidRPr="00E8515D">
        <w:rPr>
          <w:rFonts w:ascii="Times New Roman" w:hAnsi="Times New Roman" w:cs="Times New Roman"/>
          <w:sz w:val="24"/>
          <w:szCs w:val="24"/>
        </w:rPr>
        <w:t xml:space="preserve">           1.1.  </w:t>
      </w:r>
      <w:proofErr w:type="gramStart"/>
      <w:r w:rsidRPr="00E8515D">
        <w:rPr>
          <w:rFonts w:ascii="Times New Roman" w:hAnsi="Times New Roman" w:cs="Times New Roman"/>
          <w:sz w:val="24"/>
          <w:szCs w:val="24"/>
        </w:rPr>
        <w:t>Настоящее Положение о порядке и условиях оплаты труда муниципальных служащих, работников органов местного самоуправления, занимающих должности, не относящиеся к муниципальным должностям, на которых не распространяется Единая тарифная сетка по оплате труда работников бюджетной сферы Республики</w:t>
      </w:r>
      <w:r w:rsidRPr="00E8515D">
        <w:rPr>
          <w:rFonts w:ascii="Times New Roman" w:hAnsi="Times New Roman" w:cs="Times New Roman"/>
          <w:b/>
          <w:sz w:val="24"/>
          <w:szCs w:val="24"/>
        </w:rPr>
        <w:t xml:space="preserve"> </w:t>
      </w:r>
      <w:r w:rsidRPr="00E8515D">
        <w:rPr>
          <w:rFonts w:ascii="Times New Roman" w:hAnsi="Times New Roman" w:cs="Times New Roman"/>
          <w:sz w:val="24"/>
          <w:szCs w:val="24"/>
        </w:rPr>
        <w:t>Татарстан</w:t>
      </w:r>
      <w:r w:rsidRPr="00E8515D">
        <w:rPr>
          <w:rFonts w:ascii="Times New Roman" w:hAnsi="Times New Roman" w:cs="Times New Roman"/>
          <w:b/>
          <w:sz w:val="24"/>
          <w:szCs w:val="24"/>
        </w:rPr>
        <w:t xml:space="preserve"> </w:t>
      </w:r>
      <w:r w:rsidRPr="00E8515D">
        <w:rPr>
          <w:rFonts w:ascii="Times New Roman" w:hAnsi="Times New Roman" w:cs="Times New Roman"/>
          <w:sz w:val="24"/>
          <w:szCs w:val="24"/>
        </w:rPr>
        <w:t>Мурзихинского сельского поселения Елабужского муниципального района (далее - Положение) систематизирует нормативные правовые акты по вопросам оплаты труда, устанавливает предельные нормативы размера оплаты муниципальных служащих, работников</w:t>
      </w:r>
      <w:proofErr w:type="gramEnd"/>
      <w:r w:rsidRPr="00E8515D">
        <w:rPr>
          <w:rFonts w:ascii="Times New Roman" w:hAnsi="Times New Roman" w:cs="Times New Roman"/>
          <w:sz w:val="24"/>
          <w:szCs w:val="24"/>
        </w:rPr>
        <w:t xml:space="preserve"> органов местного самоуправления, занимающих должности, не относящиеся к муниципальным должностям, на которых не распространяется Единая тарифная сетка по оплате труда работников бюджетной сферы Республики</w:t>
      </w:r>
      <w:r w:rsidRPr="00E8515D">
        <w:rPr>
          <w:rFonts w:ascii="Times New Roman" w:hAnsi="Times New Roman" w:cs="Times New Roman"/>
          <w:b/>
          <w:sz w:val="24"/>
          <w:szCs w:val="24"/>
        </w:rPr>
        <w:t xml:space="preserve"> </w:t>
      </w:r>
      <w:r w:rsidRPr="00E8515D">
        <w:rPr>
          <w:rFonts w:ascii="Times New Roman" w:hAnsi="Times New Roman" w:cs="Times New Roman"/>
          <w:sz w:val="24"/>
          <w:szCs w:val="24"/>
        </w:rPr>
        <w:t xml:space="preserve">Татарстан, Мурзихинского сельского поселения Елабужского муниципального района.         </w:t>
      </w:r>
    </w:p>
    <w:p w:rsidR="00277AA8" w:rsidRPr="00D021EB" w:rsidRDefault="00277AA8" w:rsidP="008D39C8">
      <w:pPr>
        <w:jc w:val="both"/>
        <w:rPr>
          <w:rFonts w:ascii="Times New Roman" w:eastAsia="Times New Roman" w:hAnsi="Times New Roman"/>
          <w:color w:val="00B050"/>
          <w:sz w:val="24"/>
          <w:szCs w:val="24"/>
        </w:rPr>
      </w:pPr>
      <w:r w:rsidRPr="00D021EB">
        <w:rPr>
          <w:rFonts w:ascii="Times New Roman" w:hAnsi="Times New Roman" w:cs="Times New Roman"/>
          <w:sz w:val="24"/>
          <w:szCs w:val="24"/>
        </w:rPr>
        <w:t xml:space="preserve">           1.2. </w:t>
      </w:r>
      <w:proofErr w:type="gramStart"/>
      <w:r w:rsidRPr="00D021EB">
        <w:rPr>
          <w:rFonts w:ascii="Times New Roman" w:hAnsi="Times New Roman" w:cs="Times New Roman"/>
          <w:sz w:val="24"/>
          <w:szCs w:val="24"/>
        </w:rPr>
        <w:t>Положение о порядке и условиях оплаты труда муниципальных служащих, работников органов местного самоуправления, занимающих должности, не относящиеся к муниципальным должностям, на которых не распространяется Единая тарифная сетка по оплате труда работников бюджетной сферы Республики</w:t>
      </w:r>
      <w:r w:rsidRPr="00D021EB">
        <w:rPr>
          <w:rFonts w:ascii="Times New Roman" w:hAnsi="Times New Roman" w:cs="Times New Roman"/>
          <w:b/>
          <w:sz w:val="24"/>
          <w:szCs w:val="24"/>
        </w:rPr>
        <w:t xml:space="preserve"> </w:t>
      </w:r>
      <w:r w:rsidRPr="00D021EB">
        <w:rPr>
          <w:rFonts w:ascii="Times New Roman" w:hAnsi="Times New Roman" w:cs="Times New Roman"/>
          <w:sz w:val="24"/>
          <w:szCs w:val="24"/>
        </w:rPr>
        <w:t>Татарстан Мурзихинского сельского поселения Елабужского муниципального района  разработано на основании Закона РТ №141 от 30 декабря 2006 года «О предельных нормативах размера оплаты труда депутатов, членов</w:t>
      </w:r>
      <w:proofErr w:type="gramEnd"/>
      <w:r w:rsidRPr="00D021EB">
        <w:rPr>
          <w:rFonts w:ascii="Times New Roman" w:hAnsi="Times New Roman" w:cs="Times New Roman"/>
          <w:sz w:val="24"/>
          <w:szCs w:val="24"/>
        </w:rPr>
        <w:t xml:space="preserve">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Трудового кодекса РФ от 30.12.2001 года №197-ФЗ (ред. от 09.05.2005 г.), закона Республики Татарстан № 38-ЗРТ от 16.06.2006 г. «О реестре муниципальных должностей муниципальной службы в Республике Татарстан», закона Республики Татарстан №3-ЗРТ от 16.01.2003 (ред</w:t>
      </w:r>
      <w:proofErr w:type="gramStart"/>
      <w:r w:rsidRPr="00D021EB">
        <w:rPr>
          <w:rFonts w:ascii="Times New Roman" w:hAnsi="Times New Roman" w:cs="Times New Roman"/>
          <w:sz w:val="24"/>
          <w:szCs w:val="24"/>
        </w:rPr>
        <w:t>.о</w:t>
      </w:r>
      <w:proofErr w:type="gramEnd"/>
      <w:r w:rsidRPr="00D021EB">
        <w:rPr>
          <w:rFonts w:ascii="Times New Roman" w:hAnsi="Times New Roman" w:cs="Times New Roman"/>
          <w:sz w:val="24"/>
          <w:szCs w:val="24"/>
        </w:rPr>
        <w:t xml:space="preserve">т25.10.2005 года) «О </w:t>
      </w:r>
      <w:proofErr w:type="gramStart"/>
      <w:r w:rsidRPr="00D021EB">
        <w:rPr>
          <w:rFonts w:ascii="Times New Roman" w:hAnsi="Times New Roman" w:cs="Times New Roman"/>
          <w:sz w:val="24"/>
          <w:szCs w:val="24"/>
        </w:rPr>
        <w:t xml:space="preserve">государственной гражданской службе Республики Татарстан», Указа Президента РТ №УП-221 от 16.06.2006 года «Об условиях оплаты труда работников, занимающих должности, не являющиеся должностями государственной гражданской службы РТ и осуществляющих техническое </w:t>
      </w:r>
      <w:r w:rsidRPr="00D021EB">
        <w:rPr>
          <w:rFonts w:ascii="Times New Roman" w:hAnsi="Times New Roman" w:cs="Times New Roman"/>
          <w:sz w:val="24"/>
          <w:szCs w:val="24"/>
        </w:rPr>
        <w:lastRenderedPageBreak/>
        <w:t>обеспечение и обслуживание деятельности государственных органов РТ»,  Постановления КМ РТ №304 от 15.06.2006 года «Об условиях оплаты труда работников отдельных организаций бюджетной сферы, на которые не распространяется единая тарифная сетка по</w:t>
      </w:r>
      <w:proofErr w:type="gramEnd"/>
      <w:r w:rsidRPr="00D021EB">
        <w:rPr>
          <w:rFonts w:ascii="Times New Roman" w:hAnsi="Times New Roman" w:cs="Times New Roman"/>
          <w:sz w:val="24"/>
          <w:szCs w:val="24"/>
        </w:rPr>
        <w:t xml:space="preserve"> </w:t>
      </w:r>
      <w:proofErr w:type="gramStart"/>
      <w:r w:rsidRPr="00D021EB">
        <w:rPr>
          <w:rFonts w:ascii="Times New Roman" w:hAnsi="Times New Roman" w:cs="Times New Roman"/>
          <w:sz w:val="24"/>
          <w:szCs w:val="24"/>
        </w:rPr>
        <w:t>оплате труда работников бюджетной сферы РТ»</w:t>
      </w:r>
      <w:r w:rsidR="008D39C8" w:rsidRPr="00D021EB">
        <w:rPr>
          <w:rFonts w:ascii="Times New Roman" w:hAnsi="Times New Roman" w:cs="Times New Roman"/>
          <w:sz w:val="24"/>
          <w:szCs w:val="24"/>
        </w:rPr>
        <w:t xml:space="preserve">, </w:t>
      </w:r>
      <w:r w:rsidR="00AE17B5" w:rsidRPr="00D021EB">
        <w:rPr>
          <w:rFonts w:ascii="Times New Roman" w:eastAsia="Times New Roman" w:hAnsi="Times New Roman"/>
          <w:color w:val="00B050"/>
          <w:sz w:val="24"/>
          <w:szCs w:val="24"/>
        </w:rPr>
        <w:t>П</w:t>
      </w:r>
      <w:r w:rsidR="008D39C8" w:rsidRPr="00D021EB">
        <w:rPr>
          <w:rFonts w:ascii="Times New Roman" w:eastAsia="Times New Roman" w:hAnsi="Times New Roman"/>
          <w:color w:val="00B050"/>
          <w:sz w:val="24"/>
          <w:szCs w:val="24"/>
        </w:rPr>
        <w:t>остановлений</w:t>
      </w:r>
      <w:r w:rsidR="00AE17B5" w:rsidRPr="00D021EB">
        <w:rPr>
          <w:rFonts w:ascii="Times New Roman" w:eastAsia="Times New Roman" w:hAnsi="Times New Roman"/>
          <w:color w:val="00B050"/>
          <w:sz w:val="24"/>
          <w:szCs w:val="24"/>
        </w:rPr>
        <w:t xml:space="preserve"> Кабинета Министров Республики Татарстан от 17.12.2007г. №722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Республики Татарстан», от 28.12.2007г. № 755 «Об индексации размеров денежных вознаграждений глав муниципальных образований, депутатов, выборных должностных лиц местного самоуправления, осуществляющих свои полномочия на</w:t>
      </w:r>
      <w:proofErr w:type="gramEnd"/>
      <w:r w:rsidR="00AE17B5" w:rsidRPr="00D021EB">
        <w:rPr>
          <w:rFonts w:ascii="Times New Roman" w:eastAsia="Times New Roman" w:hAnsi="Times New Roman"/>
          <w:color w:val="00B050"/>
          <w:sz w:val="24"/>
          <w:szCs w:val="24"/>
        </w:rPr>
        <w:t xml:space="preserve"> </w:t>
      </w:r>
      <w:proofErr w:type="gramStart"/>
      <w:r w:rsidR="00AE17B5" w:rsidRPr="00D021EB">
        <w:rPr>
          <w:rFonts w:ascii="Times New Roman" w:eastAsia="Times New Roman" w:hAnsi="Times New Roman"/>
          <w:color w:val="00B050"/>
          <w:sz w:val="24"/>
          <w:szCs w:val="24"/>
        </w:rPr>
        <w:t>постоянной основе, и месячных должностных окладов муниципальных служащих», от 04.02.2008г. №66 «Об оплате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Республики Татарстан»</w:t>
      </w:r>
      <w:r w:rsidR="008D39C8" w:rsidRPr="00D021EB">
        <w:rPr>
          <w:rFonts w:ascii="Times New Roman" w:eastAsia="Times New Roman" w:hAnsi="Times New Roman"/>
          <w:color w:val="00B050"/>
          <w:sz w:val="24"/>
          <w:szCs w:val="24"/>
        </w:rPr>
        <w:t xml:space="preserve">, </w:t>
      </w:r>
      <w:r w:rsidR="008D39C8" w:rsidRPr="00D021EB">
        <w:rPr>
          <w:rFonts w:ascii="Times New Roman" w:hAnsi="Times New Roman" w:cs="Times New Roman"/>
          <w:color w:val="0070C0"/>
          <w:sz w:val="24"/>
          <w:szCs w:val="24"/>
        </w:rPr>
        <w:t>Постановлений</w:t>
      </w:r>
      <w:r w:rsidR="00AE17B5" w:rsidRPr="00D021EB">
        <w:rPr>
          <w:rFonts w:ascii="Times New Roman" w:hAnsi="Times New Roman" w:cs="Times New Roman"/>
          <w:color w:val="0070C0"/>
          <w:sz w:val="24"/>
          <w:szCs w:val="24"/>
        </w:rPr>
        <w:t xml:space="preserve"> Кабинета Министров РТ от 20.04.2009 года № 253, от 07.04.2008 года № 215 « О внесении изменений в приложение № 1 к постановлению Кабинета Министров РТ от 17.12.2007</w:t>
      </w:r>
      <w:proofErr w:type="gramEnd"/>
      <w:r w:rsidR="00AE17B5" w:rsidRPr="00D021EB">
        <w:rPr>
          <w:rFonts w:ascii="Times New Roman" w:hAnsi="Times New Roman" w:cs="Times New Roman"/>
          <w:color w:val="0070C0"/>
          <w:sz w:val="24"/>
          <w:szCs w:val="24"/>
        </w:rPr>
        <w:t xml:space="preserve"> </w:t>
      </w:r>
      <w:proofErr w:type="gramStart"/>
      <w:r w:rsidR="00AE17B5" w:rsidRPr="00D021EB">
        <w:rPr>
          <w:rFonts w:ascii="Times New Roman" w:hAnsi="Times New Roman" w:cs="Times New Roman"/>
          <w:color w:val="0070C0"/>
          <w:sz w:val="24"/>
          <w:szCs w:val="24"/>
        </w:rPr>
        <w:t>г № 722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Республики Татарстан», с частью 2 статьи 20 Закона РТ от 17.01.2008 г. № 5-ЗРТ «О муниципальной службе в Республике Татарстан» и в целях обеспечения  социальных гарантий муниципальных служащих, Совет Мурзихинского  сельского поселения</w:t>
      </w:r>
      <w:r w:rsidR="008D39C8" w:rsidRPr="00D021EB">
        <w:rPr>
          <w:rFonts w:ascii="Times New Roman" w:hAnsi="Times New Roman" w:cs="Times New Roman"/>
          <w:color w:val="0070C0"/>
          <w:sz w:val="24"/>
          <w:szCs w:val="24"/>
        </w:rPr>
        <w:t xml:space="preserve">, </w:t>
      </w:r>
      <w:r w:rsidR="008D39C8" w:rsidRPr="00D021EB">
        <w:rPr>
          <w:rFonts w:ascii="Times New Roman" w:hAnsi="Times New Roman" w:cs="Times New Roman"/>
          <w:color w:val="E36C0A" w:themeColor="accent6" w:themeShade="BF"/>
          <w:sz w:val="24"/>
          <w:szCs w:val="24"/>
        </w:rPr>
        <w:t>Постановления</w:t>
      </w:r>
      <w:r w:rsidR="00AE17B5" w:rsidRPr="00D021EB">
        <w:rPr>
          <w:rFonts w:ascii="Times New Roman" w:hAnsi="Times New Roman" w:cs="Times New Roman"/>
          <w:color w:val="E36C0A" w:themeColor="accent6" w:themeShade="BF"/>
          <w:sz w:val="24"/>
          <w:szCs w:val="24"/>
        </w:rPr>
        <w:t xml:space="preserve"> Кабинета Министров РТ от 17.12.2010</w:t>
      </w:r>
      <w:proofErr w:type="gramEnd"/>
      <w:r w:rsidR="00AE17B5" w:rsidRPr="00D021EB">
        <w:rPr>
          <w:rFonts w:ascii="Times New Roman" w:hAnsi="Times New Roman" w:cs="Times New Roman"/>
          <w:color w:val="E36C0A" w:themeColor="accent6" w:themeShade="BF"/>
          <w:sz w:val="24"/>
          <w:szCs w:val="24"/>
        </w:rPr>
        <w:t xml:space="preserve"> </w:t>
      </w:r>
      <w:proofErr w:type="gramStart"/>
      <w:r w:rsidR="00AE17B5" w:rsidRPr="00D021EB">
        <w:rPr>
          <w:rFonts w:ascii="Times New Roman" w:hAnsi="Times New Roman" w:cs="Times New Roman"/>
          <w:color w:val="E36C0A" w:themeColor="accent6" w:themeShade="BF"/>
          <w:sz w:val="24"/>
          <w:szCs w:val="24"/>
        </w:rPr>
        <w:t>года №1082 «О внесении изменений в постановление Кабинета Министров РТ от 17.12.2007г. №722 «О нормативах формирования расходов на оплату труда депута</w:t>
      </w:r>
      <w:r w:rsidR="00AE17B5" w:rsidRPr="00D021EB">
        <w:rPr>
          <w:rFonts w:ascii="Times New Roman" w:hAnsi="Times New Roman" w:cs="Times New Roman"/>
          <w:color w:val="E36C0A" w:themeColor="accent6" w:themeShade="BF"/>
          <w:sz w:val="24"/>
          <w:szCs w:val="24"/>
        </w:rPr>
        <w:softHyphen/>
        <w:t>тов, выборных должностных лиц местного самоуправления, осуществляющих свои полномочия на постоянной основе, муниципальных служащих Республики Татар</w:t>
      </w:r>
      <w:r w:rsidR="00AE17B5" w:rsidRPr="00D021EB">
        <w:rPr>
          <w:rFonts w:ascii="Times New Roman" w:hAnsi="Times New Roman" w:cs="Times New Roman"/>
          <w:color w:val="E36C0A" w:themeColor="accent6" w:themeShade="BF"/>
          <w:sz w:val="24"/>
          <w:szCs w:val="24"/>
        </w:rPr>
        <w:softHyphen/>
        <w:t>стан»</w:t>
      </w:r>
      <w:r w:rsidR="008D39C8" w:rsidRPr="00D021EB">
        <w:rPr>
          <w:rFonts w:ascii="Times New Roman" w:eastAsia="Times New Roman" w:hAnsi="Times New Roman"/>
          <w:color w:val="00B050"/>
          <w:sz w:val="24"/>
          <w:szCs w:val="24"/>
        </w:rPr>
        <w:t xml:space="preserve">, </w:t>
      </w:r>
      <w:r w:rsidR="008D39C8" w:rsidRPr="00D021EB">
        <w:rPr>
          <w:rFonts w:ascii="Times New Roman" w:eastAsia="Times New Roman" w:hAnsi="Times New Roman" w:cs="Times New Roman"/>
          <w:color w:val="5F497A"/>
          <w:sz w:val="24"/>
          <w:szCs w:val="24"/>
        </w:rPr>
        <w:t>Постановления</w:t>
      </w:r>
      <w:r w:rsidR="00AE17B5" w:rsidRPr="00D021EB">
        <w:rPr>
          <w:rFonts w:ascii="Times New Roman" w:eastAsia="Times New Roman" w:hAnsi="Times New Roman" w:cs="Times New Roman"/>
          <w:color w:val="5F497A"/>
          <w:sz w:val="24"/>
          <w:szCs w:val="24"/>
        </w:rPr>
        <w:t xml:space="preserve"> Кабинета Министров Республики Татарстан  от 21.12.2011 года №1030 «О внесении изменений в постановление Кабинета Министров Республики Татарстан от 17.12.2007 №722 «О нормативах</w:t>
      </w:r>
      <w:proofErr w:type="gramEnd"/>
      <w:r w:rsidR="00AE17B5" w:rsidRPr="00D021EB">
        <w:rPr>
          <w:rFonts w:ascii="Times New Roman" w:eastAsia="Times New Roman" w:hAnsi="Times New Roman" w:cs="Times New Roman"/>
          <w:color w:val="5F497A"/>
          <w:sz w:val="24"/>
          <w:szCs w:val="24"/>
        </w:rPr>
        <w:t xml:space="preserve"> </w:t>
      </w:r>
      <w:proofErr w:type="gramStart"/>
      <w:r w:rsidR="00AE17B5" w:rsidRPr="00D021EB">
        <w:rPr>
          <w:rFonts w:ascii="Times New Roman" w:eastAsia="Times New Roman" w:hAnsi="Times New Roman" w:cs="Times New Roman"/>
          <w:color w:val="5F497A"/>
          <w:sz w:val="24"/>
          <w:szCs w:val="24"/>
        </w:rPr>
        <w:t>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Республики Татарстан»</w:t>
      </w:r>
      <w:r w:rsidR="008D39C8" w:rsidRPr="00D021EB">
        <w:rPr>
          <w:rFonts w:ascii="Times New Roman" w:eastAsia="Times New Roman" w:hAnsi="Times New Roman"/>
          <w:color w:val="00B050"/>
          <w:sz w:val="24"/>
          <w:szCs w:val="24"/>
        </w:rPr>
        <w:t xml:space="preserve">, </w:t>
      </w:r>
      <w:r w:rsidR="008D39C8" w:rsidRPr="00D021EB">
        <w:rPr>
          <w:rFonts w:ascii="Times New Roman" w:eastAsia="Times New Roman" w:hAnsi="Times New Roman" w:cs="Times New Roman"/>
          <w:color w:val="31849B"/>
          <w:sz w:val="24"/>
          <w:szCs w:val="24"/>
        </w:rPr>
        <w:t>Постановления</w:t>
      </w:r>
      <w:r w:rsidR="00AE17B5" w:rsidRPr="00D021EB">
        <w:rPr>
          <w:rFonts w:ascii="Times New Roman" w:eastAsia="Times New Roman" w:hAnsi="Times New Roman" w:cs="Times New Roman"/>
          <w:color w:val="31849B"/>
          <w:sz w:val="24"/>
          <w:szCs w:val="24"/>
        </w:rPr>
        <w:t xml:space="preserve"> Кабинета Министров Республики Татарстан  от 21.12.2011 года №1030 «О внесении изменений в постановление Кабинета Министров Республики Татарстан от 17.12.2007 №722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w:t>
      </w:r>
      <w:proofErr w:type="gramEnd"/>
      <w:r w:rsidR="00AE17B5" w:rsidRPr="00D021EB">
        <w:rPr>
          <w:rFonts w:ascii="Times New Roman" w:eastAsia="Times New Roman" w:hAnsi="Times New Roman" w:cs="Times New Roman"/>
          <w:color w:val="31849B"/>
          <w:sz w:val="24"/>
          <w:szCs w:val="24"/>
        </w:rPr>
        <w:t xml:space="preserve"> </w:t>
      </w:r>
      <w:proofErr w:type="gramStart"/>
      <w:r w:rsidR="00AE17B5" w:rsidRPr="00D021EB">
        <w:rPr>
          <w:rFonts w:ascii="Times New Roman" w:eastAsia="Times New Roman" w:hAnsi="Times New Roman" w:cs="Times New Roman"/>
          <w:color w:val="31849B"/>
          <w:sz w:val="24"/>
          <w:szCs w:val="24"/>
        </w:rPr>
        <w:t>основе, муниципальных служащих Республики Татарстан»</w:t>
      </w:r>
      <w:r w:rsidR="008D39C8" w:rsidRPr="00D021EB">
        <w:rPr>
          <w:rFonts w:ascii="Times New Roman" w:eastAsia="Times New Roman" w:hAnsi="Times New Roman" w:cs="Times New Roman"/>
          <w:color w:val="31849B"/>
          <w:sz w:val="24"/>
          <w:szCs w:val="24"/>
        </w:rPr>
        <w:t xml:space="preserve">, </w:t>
      </w:r>
      <w:r w:rsidR="008D39C8" w:rsidRPr="00D021EB">
        <w:rPr>
          <w:rFonts w:ascii="Times New Roman" w:hAnsi="Times New Roman" w:cs="Times New Roman"/>
          <w:color w:val="9BBB59"/>
          <w:sz w:val="24"/>
          <w:szCs w:val="24"/>
        </w:rPr>
        <w:t>Постановления</w:t>
      </w:r>
      <w:r w:rsidR="00AE17B5" w:rsidRPr="00D021EB">
        <w:rPr>
          <w:rFonts w:ascii="Times New Roman" w:hAnsi="Times New Roman" w:cs="Times New Roman"/>
          <w:color w:val="9BBB59"/>
          <w:sz w:val="24"/>
          <w:szCs w:val="24"/>
        </w:rPr>
        <w:t xml:space="preserve"> Кабинета Министров Республики Татарстан от 1 октября 2012 года № 817 «Об индексации размеров денежных вознаграждений глав муниципальных образований, депутатов, выборных должностных лиц местного самоуправления, осуществляющих свои полномочия на постоянной основе, и месячных должностных окладов муниципальных служащих»</w:t>
      </w:r>
      <w:r w:rsidR="008D39C8" w:rsidRPr="00D021EB">
        <w:rPr>
          <w:rFonts w:ascii="Times New Roman" w:hAnsi="Times New Roman" w:cs="Times New Roman"/>
          <w:color w:val="9BBB59"/>
          <w:sz w:val="24"/>
          <w:szCs w:val="24"/>
        </w:rPr>
        <w:t xml:space="preserve">, </w:t>
      </w:r>
      <w:r w:rsidR="008D39C8" w:rsidRPr="00D021EB">
        <w:rPr>
          <w:rFonts w:ascii="Times New Roman" w:hAnsi="Times New Roman" w:cs="Times New Roman"/>
          <w:color w:val="943634" w:themeColor="accent2" w:themeShade="BF"/>
          <w:sz w:val="24"/>
          <w:szCs w:val="24"/>
        </w:rPr>
        <w:t>П</w:t>
      </w:r>
      <w:r w:rsidR="00AE17B5" w:rsidRPr="00D021EB">
        <w:rPr>
          <w:rFonts w:ascii="Times New Roman" w:eastAsia="Times New Roman" w:hAnsi="Times New Roman" w:cs="Times New Roman"/>
          <w:color w:val="943634" w:themeColor="accent2" w:themeShade="BF"/>
          <w:sz w:val="24"/>
          <w:szCs w:val="24"/>
        </w:rPr>
        <w:t>остановлени</w:t>
      </w:r>
      <w:r w:rsidR="008D39C8" w:rsidRPr="00D021EB">
        <w:rPr>
          <w:rFonts w:ascii="Times New Roman" w:eastAsia="Times New Roman" w:hAnsi="Times New Roman" w:cs="Times New Roman"/>
          <w:color w:val="943634" w:themeColor="accent2" w:themeShade="BF"/>
          <w:sz w:val="24"/>
          <w:szCs w:val="24"/>
        </w:rPr>
        <w:t>я</w:t>
      </w:r>
      <w:r w:rsidR="00AE17B5" w:rsidRPr="00D021EB">
        <w:rPr>
          <w:rFonts w:ascii="Times New Roman" w:eastAsia="Times New Roman" w:hAnsi="Times New Roman" w:cs="Times New Roman"/>
          <w:color w:val="943634"/>
          <w:sz w:val="24"/>
          <w:szCs w:val="24"/>
        </w:rPr>
        <w:t xml:space="preserve"> Кабинета Министров Республики Татарстан от 30.09.2013 года № 705 «Об индексации размеров денежных вознаграждений глав муниципальных образований, депутатов</w:t>
      </w:r>
      <w:proofErr w:type="gramEnd"/>
      <w:r w:rsidR="00AE17B5" w:rsidRPr="00D021EB">
        <w:rPr>
          <w:rFonts w:ascii="Times New Roman" w:eastAsia="Times New Roman" w:hAnsi="Times New Roman" w:cs="Times New Roman"/>
          <w:color w:val="943634"/>
          <w:sz w:val="24"/>
          <w:szCs w:val="24"/>
        </w:rPr>
        <w:t>, выборных должностных лиц местного самоуправления, осуществляющих свои полномочия на постоянной основе, председателей контрольно-счетных органов и месячных должностных окладов муниципальных служащих»</w:t>
      </w:r>
    </w:p>
    <w:p w:rsidR="001230F0" w:rsidRPr="001230F0" w:rsidRDefault="001230F0" w:rsidP="001230F0">
      <w:pPr>
        <w:spacing w:after="0"/>
        <w:ind w:firstLine="709"/>
        <w:contextualSpacing/>
        <w:jc w:val="both"/>
        <w:rPr>
          <w:rFonts w:ascii="Times New Roman" w:hAnsi="Times New Roman" w:cs="Times New Roman"/>
          <w:color w:val="E5B8B7" w:themeColor="accent2" w:themeTint="66"/>
          <w:sz w:val="26"/>
          <w:szCs w:val="28"/>
        </w:rPr>
      </w:pPr>
    </w:p>
    <w:p w:rsidR="00277AA8" w:rsidRPr="00E8515D" w:rsidRDefault="00277AA8" w:rsidP="00277AA8">
      <w:pPr>
        <w:numPr>
          <w:ilvl w:val="0"/>
          <w:numId w:val="2"/>
        </w:numPr>
        <w:spacing w:after="0" w:line="240" w:lineRule="auto"/>
        <w:jc w:val="both"/>
        <w:rPr>
          <w:rFonts w:ascii="Times New Roman" w:hAnsi="Times New Roman" w:cs="Times New Roman"/>
          <w:b/>
          <w:sz w:val="24"/>
          <w:szCs w:val="24"/>
        </w:rPr>
      </w:pPr>
      <w:r w:rsidRPr="00E8515D">
        <w:rPr>
          <w:rFonts w:ascii="Times New Roman" w:hAnsi="Times New Roman" w:cs="Times New Roman"/>
          <w:b/>
          <w:sz w:val="24"/>
          <w:szCs w:val="24"/>
        </w:rPr>
        <w:t>Оплата труда муниципальных служащих, Главы сельского поселения</w:t>
      </w:r>
    </w:p>
    <w:p w:rsidR="00277AA8" w:rsidRPr="00E8515D" w:rsidRDefault="00277AA8" w:rsidP="00277AA8">
      <w:pPr>
        <w:pStyle w:val="ConsNormal"/>
        <w:ind w:firstLine="540"/>
        <w:jc w:val="both"/>
        <w:rPr>
          <w:rFonts w:ascii="Times New Roman" w:hAnsi="Times New Roman" w:cs="Times New Roman"/>
          <w:sz w:val="24"/>
          <w:szCs w:val="24"/>
        </w:rPr>
      </w:pPr>
    </w:p>
    <w:p w:rsidR="00277AA8" w:rsidRPr="00E8515D" w:rsidRDefault="00277AA8" w:rsidP="00277AA8">
      <w:pPr>
        <w:pStyle w:val="ConsNormal"/>
        <w:ind w:firstLine="540"/>
        <w:jc w:val="both"/>
        <w:rPr>
          <w:rFonts w:ascii="Times New Roman" w:hAnsi="Times New Roman" w:cs="Times New Roman"/>
          <w:sz w:val="24"/>
          <w:szCs w:val="24"/>
        </w:rPr>
      </w:pPr>
      <w:r w:rsidRPr="00E8515D">
        <w:rPr>
          <w:rFonts w:ascii="Times New Roman" w:hAnsi="Times New Roman" w:cs="Times New Roman"/>
          <w:sz w:val="24"/>
          <w:szCs w:val="24"/>
        </w:rPr>
        <w:t>2.1.  Муниципальным служащим в зависимости от занимаемой муниципальной должности муниципальной службы устанавливаются предельные размеры должностных окладов согласно приложению №1 к настоящему Положению.</w:t>
      </w:r>
    </w:p>
    <w:p w:rsidR="00277AA8" w:rsidRPr="00E8515D" w:rsidRDefault="00277AA8" w:rsidP="00277AA8">
      <w:pPr>
        <w:pStyle w:val="ConsNormal"/>
        <w:ind w:firstLine="540"/>
        <w:jc w:val="both"/>
        <w:rPr>
          <w:rFonts w:ascii="Times New Roman" w:hAnsi="Times New Roman" w:cs="Times New Roman"/>
          <w:sz w:val="24"/>
          <w:szCs w:val="24"/>
        </w:rPr>
      </w:pPr>
      <w:r w:rsidRPr="00E8515D">
        <w:rPr>
          <w:rFonts w:ascii="Times New Roman" w:hAnsi="Times New Roman" w:cs="Times New Roman"/>
          <w:sz w:val="24"/>
          <w:szCs w:val="24"/>
        </w:rPr>
        <w:t xml:space="preserve"> Размер денежного вознаграждения Главы сельского поселения устанавливается в соответствии с приложением №2 к настоящему Положению.</w:t>
      </w:r>
    </w:p>
    <w:p w:rsidR="00277AA8" w:rsidRPr="00E8515D" w:rsidRDefault="00277AA8" w:rsidP="00277AA8">
      <w:pPr>
        <w:pStyle w:val="ConsNormal"/>
        <w:numPr>
          <w:ilvl w:val="1"/>
          <w:numId w:val="3"/>
        </w:numPr>
        <w:tabs>
          <w:tab w:val="num" w:pos="0"/>
        </w:tabs>
        <w:ind w:left="0" w:firstLine="540"/>
        <w:jc w:val="both"/>
        <w:rPr>
          <w:rFonts w:ascii="Times New Roman" w:hAnsi="Times New Roman" w:cs="Times New Roman"/>
          <w:sz w:val="24"/>
          <w:szCs w:val="24"/>
        </w:rPr>
      </w:pPr>
      <w:r w:rsidRPr="00E8515D">
        <w:rPr>
          <w:rFonts w:ascii="Times New Roman" w:hAnsi="Times New Roman" w:cs="Times New Roman"/>
          <w:sz w:val="24"/>
          <w:szCs w:val="24"/>
        </w:rPr>
        <w:t>Ежемесячная надбавка за выслугу лет устанавливается в процентах к должностному окладу муниципального служащего в размерах, не превышающих:</w:t>
      </w:r>
    </w:p>
    <w:p w:rsidR="00277AA8" w:rsidRPr="00E8515D" w:rsidRDefault="00277AA8" w:rsidP="00277AA8">
      <w:pPr>
        <w:pStyle w:val="ConsNormal"/>
        <w:tabs>
          <w:tab w:val="num" w:pos="1800"/>
        </w:tabs>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760"/>
      </w:tblGrid>
      <w:tr w:rsidR="00277AA8" w:rsidRPr="00E8515D" w:rsidTr="00277AA8">
        <w:tc>
          <w:tcPr>
            <w:tcW w:w="4810" w:type="dxa"/>
            <w:tcBorders>
              <w:top w:val="single" w:sz="4" w:space="0" w:color="auto"/>
              <w:left w:val="single" w:sz="4" w:space="0" w:color="auto"/>
              <w:bottom w:val="single" w:sz="4" w:space="0" w:color="auto"/>
              <w:right w:val="single" w:sz="4" w:space="0" w:color="auto"/>
            </w:tcBorders>
            <w:hideMark/>
          </w:tcPr>
          <w:p w:rsidR="00277AA8" w:rsidRPr="00E8515D" w:rsidRDefault="00277AA8">
            <w:pPr>
              <w:pStyle w:val="ConsNormal"/>
              <w:ind w:firstLine="0"/>
              <w:jc w:val="center"/>
              <w:rPr>
                <w:rFonts w:ascii="Times New Roman" w:hAnsi="Times New Roman" w:cs="Times New Roman"/>
                <w:sz w:val="24"/>
                <w:szCs w:val="24"/>
              </w:rPr>
            </w:pPr>
            <w:r w:rsidRPr="00E8515D">
              <w:rPr>
                <w:rFonts w:ascii="Times New Roman" w:hAnsi="Times New Roman" w:cs="Times New Roman"/>
                <w:sz w:val="24"/>
                <w:szCs w:val="24"/>
              </w:rPr>
              <w:t>При стаже муниципальной службы</w:t>
            </w:r>
          </w:p>
        </w:tc>
        <w:tc>
          <w:tcPr>
            <w:tcW w:w="4760" w:type="dxa"/>
            <w:tcBorders>
              <w:top w:val="single" w:sz="4" w:space="0" w:color="auto"/>
              <w:left w:val="single" w:sz="4" w:space="0" w:color="auto"/>
              <w:bottom w:val="single" w:sz="4" w:space="0" w:color="auto"/>
              <w:right w:val="single" w:sz="4" w:space="0" w:color="auto"/>
            </w:tcBorders>
            <w:hideMark/>
          </w:tcPr>
          <w:p w:rsidR="00277AA8" w:rsidRPr="00E8515D" w:rsidRDefault="00277AA8">
            <w:pPr>
              <w:pStyle w:val="ConsNormal"/>
              <w:ind w:firstLine="0"/>
              <w:jc w:val="center"/>
              <w:rPr>
                <w:rFonts w:ascii="Times New Roman" w:hAnsi="Times New Roman" w:cs="Times New Roman"/>
                <w:sz w:val="24"/>
                <w:szCs w:val="24"/>
              </w:rPr>
            </w:pPr>
            <w:r w:rsidRPr="00E8515D">
              <w:rPr>
                <w:rFonts w:ascii="Times New Roman" w:hAnsi="Times New Roman" w:cs="Times New Roman"/>
                <w:sz w:val="24"/>
                <w:szCs w:val="24"/>
              </w:rPr>
              <w:t>Предельный размер надбавки                   (в процентах)</w:t>
            </w:r>
          </w:p>
        </w:tc>
      </w:tr>
      <w:tr w:rsidR="00277AA8" w:rsidRPr="00E8515D" w:rsidTr="00277AA8">
        <w:tc>
          <w:tcPr>
            <w:tcW w:w="4810" w:type="dxa"/>
            <w:tcBorders>
              <w:top w:val="single" w:sz="4" w:space="0" w:color="auto"/>
              <w:left w:val="single" w:sz="4" w:space="0" w:color="auto"/>
              <w:bottom w:val="single" w:sz="4" w:space="0" w:color="auto"/>
              <w:right w:val="single" w:sz="4" w:space="0" w:color="auto"/>
            </w:tcBorders>
            <w:hideMark/>
          </w:tcPr>
          <w:p w:rsidR="00277AA8" w:rsidRPr="00E8515D" w:rsidRDefault="00277AA8">
            <w:pPr>
              <w:pStyle w:val="ConsNormal"/>
              <w:ind w:firstLine="0"/>
              <w:jc w:val="center"/>
              <w:rPr>
                <w:rFonts w:ascii="Times New Roman" w:hAnsi="Times New Roman" w:cs="Times New Roman"/>
                <w:sz w:val="24"/>
                <w:szCs w:val="24"/>
              </w:rPr>
            </w:pPr>
            <w:r w:rsidRPr="00E8515D">
              <w:rPr>
                <w:rFonts w:ascii="Times New Roman" w:hAnsi="Times New Roman" w:cs="Times New Roman"/>
                <w:sz w:val="24"/>
                <w:szCs w:val="24"/>
              </w:rPr>
              <w:t>от 1 до 5 лет</w:t>
            </w:r>
          </w:p>
        </w:tc>
        <w:tc>
          <w:tcPr>
            <w:tcW w:w="4760" w:type="dxa"/>
            <w:tcBorders>
              <w:top w:val="single" w:sz="4" w:space="0" w:color="auto"/>
              <w:left w:val="single" w:sz="4" w:space="0" w:color="auto"/>
              <w:bottom w:val="single" w:sz="4" w:space="0" w:color="auto"/>
              <w:right w:val="single" w:sz="4" w:space="0" w:color="auto"/>
            </w:tcBorders>
            <w:hideMark/>
          </w:tcPr>
          <w:p w:rsidR="00277AA8" w:rsidRPr="00E8515D" w:rsidRDefault="00277AA8">
            <w:pPr>
              <w:pStyle w:val="ConsNormal"/>
              <w:ind w:firstLine="0"/>
              <w:jc w:val="center"/>
              <w:rPr>
                <w:rFonts w:ascii="Times New Roman" w:hAnsi="Times New Roman" w:cs="Times New Roman"/>
                <w:sz w:val="24"/>
                <w:szCs w:val="24"/>
              </w:rPr>
            </w:pPr>
            <w:r w:rsidRPr="00E8515D">
              <w:rPr>
                <w:rFonts w:ascii="Times New Roman" w:hAnsi="Times New Roman" w:cs="Times New Roman"/>
                <w:sz w:val="24"/>
                <w:szCs w:val="24"/>
              </w:rPr>
              <w:t>10</w:t>
            </w:r>
          </w:p>
        </w:tc>
      </w:tr>
      <w:tr w:rsidR="00277AA8" w:rsidRPr="00E8515D" w:rsidTr="00277AA8">
        <w:tc>
          <w:tcPr>
            <w:tcW w:w="4810" w:type="dxa"/>
            <w:tcBorders>
              <w:top w:val="single" w:sz="4" w:space="0" w:color="auto"/>
              <w:left w:val="single" w:sz="4" w:space="0" w:color="auto"/>
              <w:bottom w:val="single" w:sz="4" w:space="0" w:color="auto"/>
              <w:right w:val="single" w:sz="4" w:space="0" w:color="auto"/>
            </w:tcBorders>
            <w:hideMark/>
          </w:tcPr>
          <w:p w:rsidR="00277AA8" w:rsidRPr="00E8515D" w:rsidRDefault="00277AA8">
            <w:pPr>
              <w:pStyle w:val="ConsNormal"/>
              <w:ind w:firstLine="0"/>
              <w:jc w:val="center"/>
              <w:rPr>
                <w:rFonts w:ascii="Times New Roman" w:hAnsi="Times New Roman" w:cs="Times New Roman"/>
                <w:sz w:val="24"/>
                <w:szCs w:val="24"/>
              </w:rPr>
            </w:pPr>
            <w:r w:rsidRPr="00E8515D">
              <w:rPr>
                <w:rFonts w:ascii="Times New Roman" w:hAnsi="Times New Roman" w:cs="Times New Roman"/>
                <w:sz w:val="24"/>
                <w:szCs w:val="24"/>
              </w:rPr>
              <w:t>от 5 до 10 лет</w:t>
            </w:r>
          </w:p>
        </w:tc>
        <w:tc>
          <w:tcPr>
            <w:tcW w:w="4760" w:type="dxa"/>
            <w:tcBorders>
              <w:top w:val="single" w:sz="4" w:space="0" w:color="auto"/>
              <w:left w:val="single" w:sz="4" w:space="0" w:color="auto"/>
              <w:bottom w:val="single" w:sz="4" w:space="0" w:color="auto"/>
              <w:right w:val="single" w:sz="4" w:space="0" w:color="auto"/>
            </w:tcBorders>
            <w:hideMark/>
          </w:tcPr>
          <w:p w:rsidR="00277AA8" w:rsidRPr="00E8515D" w:rsidRDefault="00277AA8">
            <w:pPr>
              <w:pStyle w:val="ConsNormal"/>
              <w:ind w:firstLine="0"/>
              <w:jc w:val="center"/>
              <w:rPr>
                <w:rFonts w:ascii="Times New Roman" w:hAnsi="Times New Roman" w:cs="Times New Roman"/>
                <w:sz w:val="24"/>
                <w:szCs w:val="24"/>
              </w:rPr>
            </w:pPr>
            <w:r w:rsidRPr="00E8515D">
              <w:rPr>
                <w:rFonts w:ascii="Times New Roman" w:hAnsi="Times New Roman" w:cs="Times New Roman"/>
                <w:sz w:val="24"/>
                <w:szCs w:val="24"/>
              </w:rPr>
              <w:t>15</w:t>
            </w:r>
          </w:p>
        </w:tc>
      </w:tr>
      <w:tr w:rsidR="00277AA8" w:rsidRPr="00E8515D" w:rsidTr="00277AA8">
        <w:tc>
          <w:tcPr>
            <w:tcW w:w="4810" w:type="dxa"/>
            <w:tcBorders>
              <w:top w:val="single" w:sz="4" w:space="0" w:color="auto"/>
              <w:left w:val="single" w:sz="4" w:space="0" w:color="auto"/>
              <w:bottom w:val="single" w:sz="4" w:space="0" w:color="auto"/>
              <w:right w:val="single" w:sz="4" w:space="0" w:color="auto"/>
            </w:tcBorders>
            <w:hideMark/>
          </w:tcPr>
          <w:p w:rsidR="00277AA8" w:rsidRPr="00E8515D" w:rsidRDefault="00277AA8">
            <w:pPr>
              <w:pStyle w:val="ConsNormal"/>
              <w:ind w:firstLine="0"/>
              <w:jc w:val="center"/>
              <w:rPr>
                <w:rFonts w:ascii="Times New Roman" w:hAnsi="Times New Roman" w:cs="Times New Roman"/>
                <w:sz w:val="24"/>
                <w:szCs w:val="24"/>
              </w:rPr>
            </w:pPr>
            <w:r w:rsidRPr="00E8515D">
              <w:rPr>
                <w:rFonts w:ascii="Times New Roman" w:hAnsi="Times New Roman" w:cs="Times New Roman"/>
                <w:sz w:val="24"/>
                <w:szCs w:val="24"/>
              </w:rPr>
              <w:t>от 10 до 15 лет</w:t>
            </w:r>
          </w:p>
        </w:tc>
        <w:tc>
          <w:tcPr>
            <w:tcW w:w="4760" w:type="dxa"/>
            <w:tcBorders>
              <w:top w:val="single" w:sz="4" w:space="0" w:color="auto"/>
              <w:left w:val="single" w:sz="4" w:space="0" w:color="auto"/>
              <w:bottom w:val="single" w:sz="4" w:space="0" w:color="auto"/>
              <w:right w:val="single" w:sz="4" w:space="0" w:color="auto"/>
            </w:tcBorders>
            <w:hideMark/>
          </w:tcPr>
          <w:p w:rsidR="00277AA8" w:rsidRPr="00E8515D" w:rsidRDefault="00277AA8">
            <w:pPr>
              <w:pStyle w:val="ConsNormal"/>
              <w:ind w:firstLine="0"/>
              <w:jc w:val="center"/>
              <w:rPr>
                <w:rFonts w:ascii="Times New Roman" w:hAnsi="Times New Roman" w:cs="Times New Roman"/>
                <w:sz w:val="24"/>
                <w:szCs w:val="24"/>
              </w:rPr>
            </w:pPr>
            <w:r w:rsidRPr="00E8515D">
              <w:rPr>
                <w:rFonts w:ascii="Times New Roman" w:hAnsi="Times New Roman" w:cs="Times New Roman"/>
                <w:sz w:val="24"/>
                <w:szCs w:val="24"/>
              </w:rPr>
              <w:t>20</w:t>
            </w:r>
          </w:p>
        </w:tc>
      </w:tr>
      <w:tr w:rsidR="00277AA8" w:rsidRPr="00E8515D" w:rsidTr="00277AA8">
        <w:trPr>
          <w:trHeight w:val="74"/>
        </w:trPr>
        <w:tc>
          <w:tcPr>
            <w:tcW w:w="4810" w:type="dxa"/>
            <w:tcBorders>
              <w:top w:val="single" w:sz="4" w:space="0" w:color="auto"/>
              <w:left w:val="single" w:sz="4" w:space="0" w:color="auto"/>
              <w:bottom w:val="single" w:sz="4" w:space="0" w:color="auto"/>
              <w:right w:val="single" w:sz="4" w:space="0" w:color="auto"/>
            </w:tcBorders>
            <w:hideMark/>
          </w:tcPr>
          <w:p w:rsidR="00277AA8" w:rsidRPr="00E8515D" w:rsidRDefault="00277AA8">
            <w:pPr>
              <w:pStyle w:val="ConsNormal"/>
              <w:ind w:firstLine="0"/>
              <w:jc w:val="center"/>
              <w:rPr>
                <w:rFonts w:ascii="Times New Roman" w:hAnsi="Times New Roman" w:cs="Times New Roman"/>
                <w:sz w:val="24"/>
                <w:szCs w:val="24"/>
              </w:rPr>
            </w:pPr>
            <w:r w:rsidRPr="00E8515D">
              <w:rPr>
                <w:rFonts w:ascii="Times New Roman" w:hAnsi="Times New Roman" w:cs="Times New Roman"/>
                <w:sz w:val="24"/>
                <w:szCs w:val="24"/>
              </w:rPr>
              <w:t>свыше 15 лет</w:t>
            </w:r>
          </w:p>
        </w:tc>
        <w:tc>
          <w:tcPr>
            <w:tcW w:w="4760" w:type="dxa"/>
            <w:tcBorders>
              <w:top w:val="single" w:sz="4" w:space="0" w:color="auto"/>
              <w:left w:val="single" w:sz="4" w:space="0" w:color="auto"/>
              <w:bottom w:val="single" w:sz="4" w:space="0" w:color="auto"/>
              <w:right w:val="single" w:sz="4" w:space="0" w:color="auto"/>
            </w:tcBorders>
            <w:hideMark/>
          </w:tcPr>
          <w:p w:rsidR="00277AA8" w:rsidRPr="00E8515D" w:rsidRDefault="00277AA8">
            <w:pPr>
              <w:pStyle w:val="ConsNormal"/>
              <w:ind w:firstLine="0"/>
              <w:jc w:val="center"/>
              <w:rPr>
                <w:rFonts w:ascii="Times New Roman" w:hAnsi="Times New Roman" w:cs="Times New Roman"/>
                <w:sz w:val="24"/>
                <w:szCs w:val="24"/>
              </w:rPr>
            </w:pPr>
            <w:r w:rsidRPr="00E8515D">
              <w:rPr>
                <w:rFonts w:ascii="Times New Roman" w:hAnsi="Times New Roman" w:cs="Times New Roman"/>
                <w:sz w:val="24"/>
                <w:szCs w:val="24"/>
              </w:rPr>
              <w:t>30</w:t>
            </w:r>
          </w:p>
        </w:tc>
      </w:tr>
    </w:tbl>
    <w:p w:rsidR="00FD4531" w:rsidRDefault="00277AA8" w:rsidP="00277AA8">
      <w:pPr>
        <w:pStyle w:val="ConsNonformat"/>
        <w:jc w:val="both"/>
        <w:rPr>
          <w:rFonts w:ascii="Times New Roman" w:hAnsi="Times New Roman" w:cs="Times New Roman"/>
          <w:sz w:val="24"/>
          <w:szCs w:val="24"/>
        </w:rPr>
      </w:pPr>
      <w:r w:rsidRPr="00E8515D">
        <w:rPr>
          <w:rFonts w:ascii="Times New Roman" w:hAnsi="Times New Roman" w:cs="Times New Roman"/>
          <w:sz w:val="24"/>
          <w:szCs w:val="24"/>
        </w:rPr>
        <w:t xml:space="preserve">         </w:t>
      </w:r>
    </w:p>
    <w:p w:rsidR="00FD4531" w:rsidRPr="00FD4531" w:rsidRDefault="00277AA8" w:rsidP="00FD4531">
      <w:pPr>
        <w:spacing w:after="0"/>
        <w:contextualSpacing/>
        <w:jc w:val="both"/>
        <w:rPr>
          <w:rFonts w:ascii="Times New Roman" w:hAnsi="Times New Roman" w:cs="Times New Roman"/>
          <w:color w:val="0070C0"/>
          <w:sz w:val="26"/>
          <w:szCs w:val="28"/>
        </w:rPr>
      </w:pPr>
      <w:r w:rsidRPr="00FD4531">
        <w:rPr>
          <w:rFonts w:ascii="Times New Roman" w:hAnsi="Times New Roman" w:cs="Times New Roman"/>
          <w:color w:val="0070C0"/>
          <w:sz w:val="24"/>
          <w:szCs w:val="24"/>
        </w:rPr>
        <w:t xml:space="preserve"> </w:t>
      </w:r>
      <w:r w:rsidR="00FD4531" w:rsidRPr="00FD4531">
        <w:rPr>
          <w:rFonts w:ascii="Times New Roman" w:hAnsi="Times New Roman" w:cs="Times New Roman"/>
          <w:color w:val="0070C0"/>
          <w:sz w:val="24"/>
          <w:szCs w:val="24"/>
        </w:rPr>
        <w:t xml:space="preserve">2.3. </w:t>
      </w:r>
      <w:r w:rsidR="00FD4531" w:rsidRPr="00FD4531">
        <w:rPr>
          <w:rFonts w:ascii="Times New Roman" w:hAnsi="Times New Roman" w:cs="Times New Roman"/>
          <w:color w:val="0070C0"/>
          <w:sz w:val="26"/>
          <w:szCs w:val="28"/>
        </w:rPr>
        <w:t>«Ежемесячная надбавка за классный чин муниципальному служащему устанавливается в размерах, не превышающих:</w:t>
      </w:r>
    </w:p>
    <w:p w:rsidR="00FD4531" w:rsidRPr="00FD4531" w:rsidRDefault="00FD4531" w:rsidP="00FD4531">
      <w:pPr>
        <w:tabs>
          <w:tab w:val="left" w:pos="3255"/>
        </w:tabs>
        <w:spacing w:after="0"/>
        <w:contextualSpacing/>
        <w:jc w:val="both"/>
        <w:rPr>
          <w:rFonts w:ascii="Times New Roman" w:hAnsi="Times New Roman" w:cs="Times New Roman"/>
          <w:color w:val="0070C0"/>
          <w:sz w:val="26"/>
          <w:szCs w:val="28"/>
        </w:rPr>
      </w:pPr>
      <w:r w:rsidRPr="00FD4531">
        <w:rPr>
          <w:rFonts w:ascii="Times New Roman" w:hAnsi="Times New Roman" w:cs="Times New Roman"/>
          <w:color w:val="0070C0"/>
          <w:sz w:val="26"/>
          <w:szCs w:val="28"/>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960"/>
      </w:tblGrid>
      <w:tr w:rsidR="00FD4531" w:rsidRPr="00FD4531" w:rsidTr="00337F55">
        <w:tc>
          <w:tcPr>
            <w:tcW w:w="6228"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Классный  чин</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Размер надбавки за классный чин (</w:t>
            </w:r>
            <w:proofErr w:type="gramStart"/>
            <w:r w:rsidRPr="00FD4531">
              <w:rPr>
                <w:rFonts w:ascii="Times New Roman" w:hAnsi="Times New Roman" w:cs="Times New Roman"/>
                <w:color w:val="0070C0"/>
                <w:sz w:val="26"/>
                <w:szCs w:val="28"/>
              </w:rPr>
              <w:t>в</w:t>
            </w:r>
            <w:proofErr w:type="gramEnd"/>
            <w:r w:rsidRPr="00FD4531">
              <w:rPr>
                <w:rFonts w:ascii="Times New Roman" w:hAnsi="Times New Roman" w:cs="Times New Roman"/>
                <w:color w:val="0070C0"/>
                <w:sz w:val="26"/>
                <w:szCs w:val="28"/>
              </w:rPr>
              <w:t xml:space="preserve"> % к должностному окладу)</w:t>
            </w:r>
          </w:p>
        </w:tc>
      </w:tr>
      <w:tr w:rsidR="00FD4531" w:rsidRPr="00FD4531" w:rsidTr="00337F55">
        <w:tc>
          <w:tcPr>
            <w:tcW w:w="6228"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 xml:space="preserve">Действительный муниципальный советник </w:t>
            </w:r>
            <w:r w:rsidRPr="00FD4531">
              <w:rPr>
                <w:rFonts w:ascii="Times New Roman" w:hAnsi="Times New Roman" w:cs="Times New Roman"/>
                <w:color w:val="0070C0"/>
                <w:sz w:val="26"/>
                <w:szCs w:val="28"/>
                <w:lang w:val="en-US"/>
              </w:rPr>
              <w:t>I</w:t>
            </w:r>
            <w:r w:rsidRPr="00FD4531">
              <w:rPr>
                <w:rFonts w:ascii="Times New Roman" w:hAnsi="Times New Roman" w:cs="Times New Roman"/>
                <w:color w:val="0070C0"/>
                <w:sz w:val="26"/>
                <w:szCs w:val="28"/>
              </w:rPr>
              <w:t xml:space="preserve"> класса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50</w:t>
            </w:r>
          </w:p>
        </w:tc>
      </w:tr>
      <w:tr w:rsidR="00FD4531" w:rsidRPr="00FD4531" w:rsidTr="00337F55">
        <w:tc>
          <w:tcPr>
            <w:tcW w:w="6228"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 xml:space="preserve">Действительный муниципальный советник </w:t>
            </w:r>
            <w:r w:rsidRPr="00FD4531">
              <w:rPr>
                <w:rFonts w:ascii="Times New Roman" w:hAnsi="Times New Roman" w:cs="Times New Roman"/>
                <w:color w:val="0070C0"/>
                <w:sz w:val="26"/>
                <w:szCs w:val="28"/>
                <w:lang w:val="en-US"/>
              </w:rPr>
              <w:t>II</w:t>
            </w:r>
            <w:r w:rsidRPr="00FD4531">
              <w:rPr>
                <w:rFonts w:ascii="Times New Roman" w:hAnsi="Times New Roman" w:cs="Times New Roman"/>
                <w:color w:val="0070C0"/>
                <w:sz w:val="26"/>
                <w:szCs w:val="28"/>
              </w:rPr>
              <w:t xml:space="preserve"> класса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48</w:t>
            </w:r>
          </w:p>
        </w:tc>
      </w:tr>
      <w:tr w:rsidR="00FD4531" w:rsidRPr="00FD4531" w:rsidTr="00337F55">
        <w:tc>
          <w:tcPr>
            <w:tcW w:w="6228"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 xml:space="preserve">Действительный муниципальный советник </w:t>
            </w:r>
            <w:r w:rsidRPr="00FD4531">
              <w:rPr>
                <w:rFonts w:ascii="Times New Roman" w:hAnsi="Times New Roman" w:cs="Times New Roman"/>
                <w:color w:val="0070C0"/>
                <w:sz w:val="26"/>
                <w:szCs w:val="28"/>
                <w:lang w:val="en-US"/>
              </w:rPr>
              <w:t>III</w:t>
            </w:r>
            <w:r w:rsidRPr="00FD4531">
              <w:rPr>
                <w:rFonts w:ascii="Times New Roman" w:hAnsi="Times New Roman" w:cs="Times New Roman"/>
                <w:color w:val="0070C0"/>
                <w:sz w:val="26"/>
                <w:szCs w:val="28"/>
              </w:rPr>
              <w:t xml:space="preserve"> класса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46</w:t>
            </w:r>
          </w:p>
        </w:tc>
      </w:tr>
      <w:tr w:rsidR="00FD4531" w:rsidRPr="00FD4531" w:rsidTr="00337F55">
        <w:tc>
          <w:tcPr>
            <w:tcW w:w="6228"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 xml:space="preserve">Муниципальный советник </w:t>
            </w:r>
            <w:r w:rsidRPr="00FD4531">
              <w:rPr>
                <w:rFonts w:ascii="Times New Roman" w:hAnsi="Times New Roman" w:cs="Times New Roman"/>
                <w:color w:val="0070C0"/>
                <w:sz w:val="26"/>
                <w:szCs w:val="28"/>
                <w:lang w:val="en-US"/>
              </w:rPr>
              <w:t>I</w:t>
            </w:r>
            <w:r w:rsidRPr="00FD4531">
              <w:rPr>
                <w:rFonts w:ascii="Times New Roman" w:hAnsi="Times New Roman" w:cs="Times New Roman"/>
                <w:color w:val="0070C0"/>
                <w:sz w:val="26"/>
                <w:szCs w:val="28"/>
              </w:rPr>
              <w:t xml:space="preserve"> класса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45</w:t>
            </w:r>
          </w:p>
        </w:tc>
      </w:tr>
      <w:tr w:rsidR="00FD4531" w:rsidRPr="00FD4531" w:rsidTr="00337F55">
        <w:tc>
          <w:tcPr>
            <w:tcW w:w="6228"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 xml:space="preserve">Муниципальный советник </w:t>
            </w:r>
            <w:r w:rsidRPr="00FD4531">
              <w:rPr>
                <w:rFonts w:ascii="Times New Roman" w:hAnsi="Times New Roman" w:cs="Times New Roman"/>
                <w:color w:val="0070C0"/>
                <w:sz w:val="26"/>
                <w:szCs w:val="28"/>
                <w:lang w:val="en-US"/>
              </w:rPr>
              <w:t>II</w:t>
            </w:r>
            <w:r w:rsidRPr="00FD4531">
              <w:rPr>
                <w:rFonts w:ascii="Times New Roman" w:hAnsi="Times New Roman" w:cs="Times New Roman"/>
                <w:color w:val="0070C0"/>
                <w:sz w:val="26"/>
                <w:szCs w:val="28"/>
              </w:rPr>
              <w:t xml:space="preserve"> класса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44</w:t>
            </w:r>
          </w:p>
        </w:tc>
      </w:tr>
      <w:tr w:rsidR="00FD4531" w:rsidRPr="00FD4531" w:rsidTr="00337F55">
        <w:tc>
          <w:tcPr>
            <w:tcW w:w="6228"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 xml:space="preserve">Муниципальный советник </w:t>
            </w:r>
            <w:r w:rsidRPr="00FD4531">
              <w:rPr>
                <w:rFonts w:ascii="Times New Roman" w:hAnsi="Times New Roman" w:cs="Times New Roman"/>
                <w:color w:val="0070C0"/>
                <w:sz w:val="26"/>
                <w:szCs w:val="28"/>
                <w:lang w:val="en-US"/>
              </w:rPr>
              <w:t>III</w:t>
            </w:r>
            <w:r w:rsidRPr="00FD4531">
              <w:rPr>
                <w:rFonts w:ascii="Times New Roman" w:hAnsi="Times New Roman" w:cs="Times New Roman"/>
                <w:color w:val="0070C0"/>
                <w:sz w:val="26"/>
                <w:szCs w:val="28"/>
              </w:rPr>
              <w:t xml:space="preserve"> класса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42</w:t>
            </w:r>
          </w:p>
        </w:tc>
      </w:tr>
      <w:tr w:rsidR="00FD4531" w:rsidRPr="00FD4531" w:rsidTr="00337F55">
        <w:tc>
          <w:tcPr>
            <w:tcW w:w="6228"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 xml:space="preserve">Советник муниципальной службы </w:t>
            </w:r>
            <w:r w:rsidRPr="00FD4531">
              <w:rPr>
                <w:rFonts w:ascii="Times New Roman" w:hAnsi="Times New Roman" w:cs="Times New Roman"/>
                <w:color w:val="0070C0"/>
                <w:sz w:val="26"/>
                <w:szCs w:val="28"/>
                <w:lang w:val="en-US"/>
              </w:rPr>
              <w:t>I</w:t>
            </w:r>
            <w:r w:rsidRPr="00FD4531">
              <w:rPr>
                <w:rFonts w:ascii="Times New Roman" w:hAnsi="Times New Roman" w:cs="Times New Roman"/>
                <w:color w:val="0070C0"/>
                <w:sz w:val="26"/>
                <w:szCs w:val="28"/>
              </w:rPr>
              <w:t xml:space="preserve"> класса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40</w:t>
            </w:r>
          </w:p>
        </w:tc>
      </w:tr>
      <w:tr w:rsidR="00FD4531" w:rsidRPr="00FD4531" w:rsidTr="00337F55">
        <w:tc>
          <w:tcPr>
            <w:tcW w:w="6228"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 xml:space="preserve">Советник муниципальной службы </w:t>
            </w:r>
            <w:r w:rsidRPr="00FD4531">
              <w:rPr>
                <w:rFonts w:ascii="Times New Roman" w:hAnsi="Times New Roman" w:cs="Times New Roman"/>
                <w:color w:val="0070C0"/>
                <w:sz w:val="26"/>
                <w:szCs w:val="28"/>
                <w:lang w:val="en-US"/>
              </w:rPr>
              <w:t>II</w:t>
            </w:r>
            <w:r w:rsidRPr="00FD4531">
              <w:rPr>
                <w:rFonts w:ascii="Times New Roman" w:hAnsi="Times New Roman" w:cs="Times New Roman"/>
                <w:color w:val="0070C0"/>
                <w:sz w:val="26"/>
                <w:szCs w:val="28"/>
              </w:rPr>
              <w:t xml:space="preserve"> класса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38</w:t>
            </w:r>
          </w:p>
        </w:tc>
      </w:tr>
      <w:tr w:rsidR="00FD4531" w:rsidRPr="00FD4531" w:rsidTr="00337F55">
        <w:tc>
          <w:tcPr>
            <w:tcW w:w="6228"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 xml:space="preserve">Советник муниципальной службы </w:t>
            </w:r>
            <w:r w:rsidRPr="00FD4531">
              <w:rPr>
                <w:rFonts w:ascii="Times New Roman" w:hAnsi="Times New Roman" w:cs="Times New Roman"/>
                <w:color w:val="0070C0"/>
                <w:sz w:val="26"/>
                <w:szCs w:val="28"/>
                <w:lang w:val="en-US"/>
              </w:rPr>
              <w:t>III</w:t>
            </w:r>
            <w:r w:rsidRPr="00FD4531">
              <w:rPr>
                <w:rFonts w:ascii="Times New Roman" w:hAnsi="Times New Roman" w:cs="Times New Roman"/>
                <w:color w:val="0070C0"/>
                <w:sz w:val="26"/>
                <w:szCs w:val="28"/>
              </w:rPr>
              <w:t xml:space="preserve"> класса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36</w:t>
            </w:r>
          </w:p>
        </w:tc>
      </w:tr>
      <w:tr w:rsidR="00FD4531" w:rsidRPr="00FD4531" w:rsidTr="00337F55">
        <w:tc>
          <w:tcPr>
            <w:tcW w:w="6228"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 xml:space="preserve">Референт муниципальной службы </w:t>
            </w:r>
            <w:r w:rsidRPr="00FD4531">
              <w:rPr>
                <w:rFonts w:ascii="Times New Roman" w:hAnsi="Times New Roman" w:cs="Times New Roman"/>
                <w:color w:val="0070C0"/>
                <w:sz w:val="26"/>
                <w:szCs w:val="28"/>
                <w:lang w:val="en-US"/>
              </w:rPr>
              <w:t>I</w:t>
            </w:r>
            <w:r w:rsidRPr="00FD4531">
              <w:rPr>
                <w:rFonts w:ascii="Times New Roman" w:hAnsi="Times New Roman" w:cs="Times New Roman"/>
                <w:color w:val="0070C0"/>
                <w:sz w:val="26"/>
                <w:szCs w:val="28"/>
              </w:rPr>
              <w:t xml:space="preserve"> класса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35</w:t>
            </w:r>
          </w:p>
        </w:tc>
      </w:tr>
      <w:tr w:rsidR="00FD4531" w:rsidRPr="00FD4531" w:rsidTr="00337F55">
        <w:tc>
          <w:tcPr>
            <w:tcW w:w="6228"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 xml:space="preserve">Референт муниципальной службы </w:t>
            </w:r>
            <w:r w:rsidRPr="00FD4531">
              <w:rPr>
                <w:rFonts w:ascii="Times New Roman" w:hAnsi="Times New Roman" w:cs="Times New Roman"/>
                <w:color w:val="0070C0"/>
                <w:sz w:val="26"/>
                <w:szCs w:val="28"/>
                <w:lang w:val="en-US"/>
              </w:rPr>
              <w:t>II</w:t>
            </w:r>
            <w:r w:rsidRPr="00FD4531">
              <w:rPr>
                <w:rFonts w:ascii="Times New Roman" w:hAnsi="Times New Roman" w:cs="Times New Roman"/>
                <w:color w:val="0070C0"/>
                <w:sz w:val="26"/>
                <w:szCs w:val="28"/>
              </w:rPr>
              <w:t xml:space="preserve"> класса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34</w:t>
            </w:r>
          </w:p>
        </w:tc>
      </w:tr>
      <w:tr w:rsidR="00FD4531" w:rsidRPr="00FD4531" w:rsidTr="00337F55">
        <w:tc>
          <w:tcPr>
            <w:tcW w:w="6228"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 xml:space="preserve">Референт муниципальной службы </w:t>
            </w:r>
            <w:r w:rsidRPr="00FD4531">
              <w:rPr>
                <w:rFonts w:ascii="Times New Roman" w:hAnsi="Times New Roman" w:cs="Times New Roman"/>
                <w:color w:val="0070C0"/>
                <w:sz w:val="26"/>
                <w:szCs w:val="28"/>
                <w:lang w:val="en-US"/>
              </w:rPr>
              <w:t>III</w:t>
            </w:r>
            <w:r w:rsidRPr="00FD4531">
              <w:rPr>
                <w:rFonts w:ascii="Times New Roman" w:hAnsi="Times New Roman" w:cs="Times New Roman"/>
                <w:color w:val="0070C0"/>
                <w:sz w:val="26"/>
                <w:szCs w:val="28"/>
              </w:rPr>
              <w:t xml:space="preserve"> класса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32</w:t>
            </w:r>
          </w:p>
        </w:tc>
      </w:tr>
      <w:tr w:rsidR="00FD4531" w:rsidRPr="00FD4531" w:rsidTr="00337F55">
        <w:tc>
          <w:tcPr>
            <w:tcW w:w="6228"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 xml:space="preserve">Секретарь муниципальной службы </w:t>
            </w:r>
            <w:r w:rsidRPr="00FD4531">
              <w:rPr>
                <w:rFonts w:ascii="Times New Roman" w:hAnsi="Times New Roman" w:cs="Times New Roman"/>
                <w:color w:val="0070C0"/>
                <w:sz w:val="26"/>
                <w:szCs w:val="28"/>
                <w:lang w:val="en-US"/>
              </w:rPr>
              <w:t>I</w:t>
            </w:r>
            <w:r w:rsidRPr="00FD4531">
              <w:rPr>
                <w:rFonts w:ascii="Times New Roman" w:hAnsi="Times New Roman" w:cs="Times New Roman"/>
                <w:color w:val="0070C0"/>
                <w:sz w:val="26"/>
                <w:szCs w:val="28"/>
              </w:rPr>
              <w:t xml:space="preserve"> класса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30</w:t>
            </w:r>
          </w:p>
        </w:tc>
      </w:tr>
      <w:tr w:rsidR="00FD4531" w:rsidRPr="00FD4531" w:rsidTr="00337F55">
        <w:tc>
          <w:tcPr>
            <w:tcW w:w="6228"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 xml:space="preserve">Секретарь муниципальной службы </w:t>
            </w:r>
            <w:r w:rsidRPr="00FD4531">
              <w:rPr>
                <w:rFonts w:ascii="Times New Roman" w:hAnsi="Times New Roman" w:cs="Times New Roman"/>
                <w:color w:val="0070C0"/>
                <w:sz w:val="26"/>
                <w:szCs w:val="28"/>
                <w:lang w:val="en-US"/>
              </w:rPr>
              <w:t>II</w:t>
            </w:r>
            <w:r w:rsidRPr="00FD4531">
              <w:rPr>
                <w:rFonts w:ascii="Times New Roman" w:hAnsi="Times New Roman" w:cs="Times New Roman"/>
                <w:color w:val="0070C0"/>
                <w:sz w:val="26"/>
                <w:szCs w:val="28"/>
              </w:rPr>
              <w:t xml:space="preserve"> класса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28</w:t>
            </w:r>
          </w:p>
        </w:tc>
      </w:tr>
      <w:tr w:rsidR="00FD4531" w:rsidRPr="00FD4531" w:rsidTr="00337F55">
        <w:tc>
          <w:tcPr>
            <w:tcW w:w="6228"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 xml:space="preserve">Секретарь муниципальной службы </w:t>
            </w:r>
            <w:r w:rsidRPr="00FD4531">
              <w:rPr>
                <w:rFonts w:ascii="Times New Roman" w:hAnsi="Times New Roman" w:cs="Times New Roman"/>
                <w:color w:val="0070C0"/>
                <w:sz w:val="26"/>
                <w:szCs w:val="28"/>
                <w:lang w:val="en-US"/>
              </w:rPr>
              <w:t>III</w:t>
            </w:r>
            <w:r w:rsidRPr="00FD4531">
              <w:rPr>
                <w:rFonts w:ascii="Times New Roman" w:hAnsi="Times New Roman" w:cs="Times New Roman"/>
                <w:color w:val="0070C0"/>
                <w:sz w:val="26"/>
                <w:szCs w:val="28"/>
              </w:rPr>
              <w:t xml:space="preserve"> класса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D4531" w:rsidRPr="00FD4531" w:rsidRDefault="00FD4531" w:rsidP="00337F55">
            <w:pPr>
              <w:pStyle w:val="ConsNonformat"/>
              <w:contextualSpacing/>
              <w:jc w:val="center"/>
              <w:rPr>
                <w:rFonts w:ascii="Times New Roman" w:hAnsi="Times New Roman" w:cs="Times New Roman"/>
                <w:color w:val="0070C0"/>
                <w:sz w:val="26"/>
                <w:szCs w:val="28"/>
              </w:rPr>
            </w:pPr>
            <w:r w:rsidRPr="00FD4531">
              <w:rPr>
                <w:rFonts w:ascii="Times New Roman" w:hAnsi="Times New Roman" w:cs="Times New Roman"/>
                <w:color w:val="0070C0"/>
                <w:sz w:val="26"/>
                <w:szCs w:val="28"/>
              </w:rPr>
              <w:t>25»,</w:t>
            </w:r>
          </w:p>
        </w:tc>
      </w:tr>
    </w:tbl>
    <w:p w:rsidR="00FD4531" w:rsidRPr="00560875" w:rsidRDefault="00560875" w:rsidP="00FD4531">
      <w:pPr>
        <w:pStyle w:val="ConsNormal"/>
        <w:ind w:firstLine="0"/>
        <w:jc w:val="both"/>
        <w:rPr>
          <w:rFonts w:ascii="Times New Roman" w:hAnsi="Times New Roman" w:cs="Times New Roman"/>
          <w:i/>
          <w:color w:val="0070C0"/>
          <w:sz w:val="24"/>
          <w:szCs w:val="24"/>
        </w:rPr>
      </w:pPr>
      <w:r w:rsidRPr="00560875">
        <w:rPr>
          <w:rFonts w:ascii="Times New Roman" w:hAnsi="Times New Roman" w:cs="Times New Roman"/>
          <w:i/>
          <w:color w:val="0070C0"/>
          <w:sz w:val="24"/>
          <w:szCs w:val="24"/>
        </w:rPr>
        <w:t>(в редакции решения Совета Мурзихинского СП №8 от 27.04.2010)</w:t>
      </w:r>
    </w:p>
    <w:p w:rsidR="00FD4531" w:rsidRDefault="00FD4531" w:rsidP="00277AA8">
      <w:pPr>
        <w:pStyle w:val="ConsNonformat"/>
        <w:jc w:val="both"/>
        <w:rPr>
          <w:rFonts w:ascii="Times New Roman" w:hAnsi="Times New Roman" w:cs="Times New Roman"/>
          <w:sz w:val="24"/>
          <w:szCs w:val="24"/>
        </w:rPr>
      </w:pPr>
    </w:p>
    <w:p w:rsidR="00277AA8" w:rsidRPr="00E8515D" w:rsidRDefault="00277AA8" w:rsidP="00277AA8">
      <w:pPr>
        <w:pStyle w:val="ConsNonformat"/>
        <w:jc w:val="both"/>
        <w:rPr>
          <w:rFonts w:ascii="Times New Roman" w:hAnsi="Times New Roman" w:cs="Times New Roman"/>
          <w:sz w:val="24"/>
          <w:szCs w:val="24"/>
        </w:rPr>
      </w:pPr>
      <w:r w:rsidRPr="00E8515D">
        <w:rPr>
          <w:rFonts w:ascii="Times New Roman" w:hAnsi="Times New Roman" w:cs="Times New Roman"/>
          <w:sz w:val="24"/>
          <w:szCs w:val="24"/>
        </w:rPr>
        <w:t>2.4. Ежемесячная надбавка к должностному окладу муниципального служащего за особые условия муниципальной службы (сложность, напряженность, высокие достижения в труде, специальный режим работы) устанавливается руководителем органа местного самоуправления в размерах, не превышающих:</w:t>
      </w:r>
    </w:p>
    <w:p w:rsidR="00277AA8" w:rsidRPr="00E8515D" w:rsidRDefault="00277AA8" w:rsidP="00277AA8">
      <w:pPr>
        <w:pStyle w:val="ConsNormal"/>
        <w:ind w:firstLine="540"/>
        <w:jc w:val="both"/>
        <w:rPr>
          <w:rFonts w:ascii="Times New Roman" w:hAnsi="Times New Roman" w:cs="Times New Roman"/>
          <w:sz w:val="24"/>
          <w:szCs w:val="24"/>
        </w:rPr>
      </w:pPr>
      <w:r w:rsidRPr="00E8515D">
        <w:rPr>
          <w:rFonts w:ascii="Times New Roman" w:hAnsi="Times New Roman" w:cs="Times New Roman"/>
          <w:sz w:val="24"/>
          <w:szCs w:val="24"/>
        </w:rPr>
        <w:t>для высших муниципальных должностей - 150 процентов должностного оклада;</w:t>
      </w:r>
    </w:p>
    <w:p w:rsidR="00277AA8" w:rsidRPr="00E8515D" w:rsidRDefault="00277AA8" w:rsidP="00277AA8">
      <w:pPr>
        <w:pStyle w:val="ConsNormal"/>
        <w:ind w:firstLine="540"/>
        <w:jc w:val="both"/>
        <w:rPr>
          <w:rFonts w:ascii="Times New Roman" w:hAnsi="Times New Roman" w:cs="Times New Roman"/>
          <w:sz w:val="24"/>
          <w:szCs w:val="24"/>
        </w:rPr>
      </w:pPr>
      <w:r w:rsidRPr="00E8515D">
        <w:rPr>
          <w:rFonts w:ascii="Times New Roman" w:hAnsi="Times New Roman" w:cs="Times New Roman"/>
          <w:sz w:val="24"/>
          <w:szCs w:val="24"/>
        </w:rPr>
        <w:t>для старших муниципальных должностей - 60 процентов должностного оклада;</w:t>
      </w:r>
    </w:p>
    <w:p w:rsidR="00560875" w:rsidRPr="00560875" w:rsidRDefault="00277AA8" w:rsidP="00560875">
      <w:pPr>
        <w:pStyle w:val="ConsNormal"/>
        <w:ind w:firstLine="0"/>
        <w:jc w:val="both"/>
        <w:rPr>
          <w:rFonts w:ascii="Times New Roman" w:hAnsi="Times New Roman" w:cs="Times New Roman"/>
          <w:i/>
          <w:color w:val="0070C0"/>
          <w:sz w:val="24"/>
          <w:szCs w:val="24"/>
        </w:rPr>
      </w:pPr>
      <w:r w:rsidRPr="00E8515D">
        <w:rPr>
          <w:rFonts w:ascii="Times New Roman" w:hAnsi="Times New Roman" w:cs="Times New Roman"/>
          <w:sz w:val="24"/>
          <w:szCs w:val="24"/>
        </w:rPr>
        <w:t xml:space="preserve">  </w:t>
      </w:r>
      <w:r w:rsidR="00FD4531">
        <w:rPr>
          <w:rFonts w:ascii="Times New Roman" w:hAnsi="Times New Roman" w:cs="Times New Roman"/>
          <w:sz w:val="24"/>
          <w:szCs w:val="24"/>
        </w:rPr>
        <w:t xml:space="preserve">      </w:t>
      </w:r>
      <w:r w:rsidRPr="00E8515D">
        <w:rPr>
          <w:rFonts w:ascii="Times New Roman" w:hAnsi="Times New Roman" w:cs="Times New Roman"/>
          <w:sz w:val="24"/>
          <w:szCs w:val="24"/>
        </w:rPr>
        <w:t xml:space="preserve"> для младших муниципальных д</w:t>
      </w:r>
      <w:r w:rsidR="00FD4531">
        <w:rPr>
          <w:rFonts w:ascii="Times New Roman" w:hAnsi="Times New Roman" w:cs="Times New Roman"/>
          <w:sz w:val="24"/>
          <w:szCs w:val="24"/>
        </w:rPr>
        <w:t xml:space="preserve">олжностей - 40 процентов </w:t>
      </w:r>
      <w:r w:rsidR="00FD4531" w:rsidRPr="00FD4531">
        <w:rPr>
          <w:rFonts w:ascii="Times New Roman" w:hAnsi="Times New Roman" w:cs="Times New Roman"/>
          <w:color w:val="0070C0"/>
          <w:sz w:val="26"/>
          <w:szCs w:val="28"/>
        </w:rPr>
        <w:t>должностного оклада</w:t>
      </w:r>
      <w:r w:rsidR="00560875">
        <w:rPr>
          <w:rFonts w:ascii="Times New Roman" w:hAnsi="Times New Roman" w:cs="Times New Roman"/>
          <w:color w:val="0070C0"/>
          <w:sz w:val="26"/>
          <w:szCs w:val="28"/>
        </w:rPr>
        <w:t xml:space="preserve"> </w:t>
      </w:r>
      <w:r w:rsidR="00560875" w:rsidRPr="00560875">
        <w:rPr>
          <w:rFonts w:ascii="Times New Roman" w:hAnsi="Times New Roman" w:cs="Times New Roman"/>
          <w:i/>
          <w:color w:val="0070C0"/>
          <w:sz w:val="24"/>
          <w:szCs w:val="24"/>
        </w:rPr>
        <w:t>(в редакции решения Совета Мурзихинского СП №8 от 27.04.2010)</w:t>
      </w:r>
    </w:p>
    <w:p w:rsidR="00277AA8" w:rsidRDefault="00277AA8" w:rsidP="00277AA8">
      <w:pPr>
        <w:pStyle w:val="ConsNonformat"/>
        <w:jc w:val="both"/>
        <w:rPr>
          <w:rFonts w:ascii="Times New Roman" w:hAnsi="Times New Roman" w:cs="Times New Roman"/>
          <w:sz w:val="24"/>
          <w:szCs w:val="24"/>
        </w:rPr>
      </w:pPr>
    </w:p>
    <w:p w:rsidR="00277AA8" w:rsidRDefault="00E677BE" w:rsidP="00E677BE">
      <w:pPr>
        <w:spacing w:after="0"/>
        <w:ind w:firstLine="540"/>
        <w:contextualSpacing/>
        <w:jc w:val="both"/>
        <w:rPr>
          <w:rFonts w:ascii="Times New Roman" w:hAnsi="Times New Roman" w:cs="Times New Roman"/>
          <w:color w:val="FF0000"/>
          <w:sz w:val="28"/>
        </w:rPr>
      </w:pPr>
      <w:r w:rsidRPr="00E677BE">
        <w:rPr>
          <w:rFonts w:ascii="Times New Roman" w:hAnsi="Times New Roman" w:cs="Times New Roman"/>
          <w:color w:val="FF0000"/>
          <w:sz w:val="28"/>
        </w:rPr>
        <w:lastRenderedPageBreak/>
        <w:t xml:space="preserve">2.5. Муниципальному служащему выплачивается ежемесячное денежное поощрение в размере, превышающем </w:t>
      </w:r>
      <w:r w:rsidR="000F31E6" w:rsidRPr="000F31E6">
        <w:rPr>
          <w:rFonts w:ascii="Times New Roman" w:hAnsi="Times New Roman" w:cs="Times New Roman"/>
          <w:color w:val="00B050"/>
          <w:sz w:val="28"/>
        </w:rPr>
        <w:t xml:space="preserve">одного </w:t>
      </w:r>
      <w:r w:rsidRPr="000F31E6">
        <w:rPr>
          <w:rFonts w:ascii="Times New Roman" w:hAnsi="Times New Roman" w:cs="Times New Roman"/>
          <w:color w:val="00B050"/>
          <w:sz w:val="28"/>
        </w:rPr>
        <w:t xml:space="preserve"> </w:t>
      </w:r>
      <w:r w:rsidRPr="00E677BE">
        <w:rPr>
          <w:rFonts w:ascii="Times New Roman" w:hAnsi="Times New Roman" w:cs="Times New Roman"/>
          <w:color w:val="FF0000"/>
          <w:sz w:val="28"/>
        </w:rPr>
        <w:t>должностного оклада.</w:t>
      </w:r>
    </w:p>
    <w:p w:rsidR="001E64A3" w:rsidRPr="001E64A3" w:rsidRDefault="001E64A3" w:rsidP="001E64A3">
      <w:pPr>
        <w:pStyle w:val="ConsNormal"/>
        <w:ind w:firstLine="0"/>
        <w:jc w:val="both"/>
        <w:rPr>
          <w:rFonts w:ascii="Times New Roman" w:hAnsi="Times New Roman" w:cs="Times New Roman"/>
          <w:i/>
          <w:color w:val="0070C0"/>
          <w:sz w:val="24"/>
          <w:szCs w:val="24"/>
        </w:rPr>
      </w:pPr>
      <w:r w:rsidRPr="001E64A3">
        <w:rPr>
          <w:rFonts w:ascii="Times New Roman" w:hAnsi="Times New Roman" w:cs="Times New Roman"/>
          <w:i/>
          <w:sz w:val="24"/>
          <w:szCs w:val="24"/>
        </w:rPr>
        <w:t>(в редакции решений Совета Мурзихинского СП</w:t>
      </w:r>
      <w:r w:rsidRPr="00560875">
        <w:rPr>
          <w:rFonts w:ascii="Times New Roman" w:hAnsi="Times New Roman" w:cs="Times New Roman"/>
          <w:i/>
          <w:color w:val="0070C0"/>
          <w:sz w:val="24"/>
          <w:szCs w:val="24"/>
        </w:rPr>
        <w:t xml:space="preserve"> </w:t>
      </w:r>
      <w:r w:rsidRPr="001E64A3">
        <w:rPr>
          <w:rFonts w:ascii="Times New Roman" w:hAnsi="Times New Roman" w:cs="Times New Roman"/>
          <w:i/>
          <w:color w:val="FF0000"/>
          <w:sz w:val="24"/>
          <w:szCs w:val="24"/>
        </w:rPr>
        <w:t xml:space="preserve">№12 от 28.05.2007 </w:t>
      </w:r>
      <w:r>
        <w:rPr>
          <w:rFonts w:ascii="Times New Roman" w:hAnsi="Times New Roman" w:cs="Times New Roman"/>
          <w:i/>
          <w:color w:val="0070C0"/>
          <w:sz w:val="24"/>
          <w:szCs w:val="24"/>
        </w:rPr>
        <w:t xml:space="preserve">и </w:t>
      </w:r>
      <w:r w:rsidRPr="001E64A3">
        <w:rPr>
          <w:rFonts w:ascii="Times New Roman" w:hAnsi="Times New Roman" w:cs="Times New Roman"/>
          <w:i/>
          <w:color w:val="00B050"/>
          <w:sz w:val="24"/>
          <w:szCs w:val="24"/>
        </w:rPr>
        <w:t>№8 от 28.02.2008</w:t>
      </w:r>
      <w:proofErr w:type="gramStart"/>
      <w:r w:rsidRPr="001E64A3">
        <w:rPr>
          <w:rFonts w:ascii="Times New Roman" w:hAnsi="Times New Roman" w:cs="Times New Roman"/>
          <w:i/>
          <w:color w:val="0070C0"/>
          <w:sz w:val="24"/>
          <w:szCs w:val="24"/>
        </w:rPr>
        <w:t xml:space="preserve"> </w:t>
      </w:r>
      <w:r w:rsidRPr="00560875">
        <w:rPr>
          <w:rFonts w:ascii="Times New Roman" w:hAnsi="Times New Roman" w:cs="Times New Roman"/>
          <w:i/>
          <w:color w:val="0070C0"/>
          <w:sz w:val="24"/>
          <w:szCs w:val="24"/>
        </w:rPr>
        <w:t>)</w:t>
      </w:r>
      <w:proofErr w:type="gramEnd"/>
    </w:p>
    <w:p w:rsidR="00477BDD" w:rsidRDefault="00477BDD" w:rsidP="00E677BE">
      <w:pPr>
        <w:spacing w:after="0"/>
        <w:ind w:firstLine="540"/>
        <w:contextualSpacing/>
        <w:jc w:val="both"/>
        <w:rPr>
          <w:rFonts w:ascii="Times New Roman" w:eastAsia="Times New Roman" w:hAnsi="Times New Roman" w:cs="Times New Roman"/>
          <w:color w:val="7030A0"/>
          <w:sz w:val="28"/>
          <w:szCs w:val="28"/>
        </w:rPr>
      </w:pPr>
      <w:r w:rsidRPr="00477BDD">
        <w:rPr>
          <w:rFonts w:ascii="Times New Roman" w:eastAsia="Times New Roman" w:hAnsi="Times New Roman" w:cs="Times New Roman"/>
          <w:color w:val="7030A0"/>
          <w:sz w:val="28"/>
          <w:szCs w:val="28"/>
        </w:rPr>
        <w:t>Премия главе Мурзихинского сельского поселения выплачивается на основании решения Совета Мурзихинского сельского поселения</w:t>
      </w:r>
    </w:p>
    <w:p w:rsidR="001E64A3" w:rsidRPr="001E64A3" w:rsidRDefault="001E64A3" w:rsidP="001E64A3">
      <w:pPr>
        <w:pStyle w:val="ConsNormal"/>
        <w:ind w:firstLine="0"/>
        <w:jc w:val="both"/>
        <w:rPr>
          <w:rFonts w:ascii="Times New Roman" w:hAnsi="Times New Roman" w:cs="Times New Roman"/>
          <w:i/>
          <w:color w:val="7030A0"/>
          <w:sz w:val="24"/>
          <w:szCs w:val="24"/>
        </w:rPr>
      </w:pPr>
      <w:r w:rsidRPr="001E64A3">
        <w:rPr>
          <w:rFonts w:ascii="Times New Roman" w:hAnsi="Times New Roman" w:cs="Times New Roman"/>
          <w:i/>
          <w:color w:val="7030A0"/>
          <w:sz w:val="24"/>
          <w:szCs w:val="24"/>
        </w:rPr>
        <w:t>(в редакции решения Совета Мурзихинского СП №</w:t>
      </w:r>
      <w:r>
        <w:rPr>
          <w:rFonts w:ascii="Times New Roman" w:hAnsi="Times New Roman" w:cs="Times New Roman"/>
          <w:i/>
          <w:color w:val="7030A0"/>
          <w:sz w:val="24"/>
          <w:szCs w:val="24"/>
        </w:rPr>
        <w:t xml:space="preserve"> 35/1</w:t>
      </w:r>
      <w:r w:rsidRPr="001E64A3">
        <w:rPr>
          <w:rFonts w:ascii="Times New Roman" w:hAnsi="Times New Roman" w:cs="Times New Roman"/>
          <w:i/>
          <w:color w:val="7030A0"/>
          <w:sz w:val="24"/>
          <w:szCs w:val="24"/>
        </w:rPr>
        <w:t xml:space="preserve"> от </w:t>
      </w:r>
      <w:r>
        <w:rPr>
          <w:rFonts w:ascii="Times New Roman" w:hAnsi="Times New Roman" w:cs="Times New Roman"/>
          <w:i/>
          <w:color w:val="7030A0"/>
          <w:sz w:val="24"/>
          <w:szCs w:val="24"/>
        </w:rPr>
        <w:t>21.12.2011</w:t>
      </w:r>
      <w:r w:rsidRPr="001E64A3">
        <w:rPr>
          <w:rFonts w:ascii="Times New Roman" w:hAnsi="Times New Roman" w:cs="Times New Roman"/>
          <w:i/>
          <w:color w:val="7030A0"/>
          <w:sz w:val="24"/>
          <w:szCs w:val="24"/>
        </w:rPr>
        <w:t>)</w:t>
      </w:r>
    </w:p>
    <w:p w:rsidR="00FD4531" w:rsidRPr="00FD4531" w:rsidRDefault="00477BDD" w:rsidP="00277AA8">
      <w:pPr>
        <w:pStyle w:val="ConsNormal"/>
        <w:ind w:firstLine="540"/>
        <w:jc w:val="both"/>
        <w:rPr>
          <w:rFonts w:ascii="Times New Roman" w:hAnsi="Times New Roman" w:cs="Times New Roman"/>
          <w:color w:val="0070C0"/>
          <w:sz w:val="24"/>
          <w:szCs w:val="24"/>
        </w:rPr>
      </w:pPr>
      <w:r>
        <w:rPr>
          <w:rFonts w:ascii="Times New Roman" w:hAnsi="Times New Roman" w:cs="Times New Roman"/>
          <w:color w:val="0070C0"/>
          <w:sz w:val="26"/>
          <w:szCs w:val="28"/>
        </w:rPr>
        <w:t xml:space="preserve">2.6. </w:t>
      </w:r>
      <w:r w:rsidR="00FD4531" w:rsidRPr="00FD4531">
        <w:rPr>
          <w:rFonts w:ascii="Times New Roman" w:hAnsi="Times New Roman" w:cs="Times New Roman"/>
          <w:color w:val="0070C0"/>
          <w:sz w:val="26"/>
          <w:szCs w:val="28"/>
        </w:rPr>
        <w:t>Единовременная выплата при предоставлении ежегодного оплачиваемого отпуска осуществляется муниципальным служащим в размере, не превышающем  двух должностных окладов, с учетом надбавок за классный чин, выслугу лет, надбавки за особые условия муниципальной службы  и ежемесячного денежного поощрения в размере, не превышающем 25 процентов должностного оклада</w:t>
      </w:r>
    </w:p>
    <w:p w:rsidR="00E677BE" w:rsidRDefault="00FD4531" w:rsidP="00277AA8">
      <w:pPr>
        <w:pStyle w:val="ConsNormal"/>
        <w:ind w:firstLine="540"/>
        <w:jc w:val="both"/>
        <w:rPr>
          <w:rFonts w:ascii="Times New Roman" w:hAnsi="Times New Roman" w:cs="Times New Roman"/>
          <w:b/>
          <w:sz w:val="24"/>
          <w:szCs w:val="24"/>
        </w:rPr>
      </w:pPr>
      <w:r w:rsidRPr="00FD4531">
        <w:rPr>
          <w:rFonts w:ascii="Times New Roman" w:hAnsi="Times New Roman" w:cs="Times New Roman"/>
          <w:color w:val="0070C0"/>
          <w:sz w:val="26"/>
          <w:szCs w:val="28"/>
        </w:rPr>
        <w:t>Единовременная выплата при предоставлении ежегодного оплачиваемого отпуска</w:t>
      </w:r>
      <w:r w:rsidRPr="00E8515D">
        <w:rPr>
          <w:rFonts w:ascii="Times New Roman" w:hAnsi="Times New Roman" w:cs="Times New Roman"/>
          <w:sz w:val="24"/>
          <w:szCs w:val="24"/>
        </w:rPr>
        <w:t xml:space="preserve"> </w:t>
      </w:r>
      <w:r w:rsidR="00277AA8" w:rsidRPr="00E8515D">
        <w:rPr>
          <w:rFonts w:ascii="Times New Roman" w:hAnsi="Times New Roman" w:cs="Times New Roman"/>
          <w:sz w:val="24"/>
          <w:szCs w:val="24"/>
        </w:rPr>
        <w:t>главе сельского поселения, выплачивается в размере, не превышающем одного денежного вознаграждения в год.</w:t>
      </w:r>
      <w:r w:rsidR="00277AA8" w:rsidRPr="00E8515D">
        <w:rPr>
          <w:rFonts w:ascii="Times New Roman" w:hAnsi="Times New Roman" w:cs="Times New Roman"/>
          <w:b/>
          <w:sz w:val="24"/>
          <w:szCs w:val="24"/>
        </w:rPr>
        <w:t xml:space="preserve"> </w:t>
      </w:r>
    </w:p>
    <w:p w:rsidR="00560875" w:rsidRPr="00560875" w:rsidRDefault="00560875" w:rsidP="00560875">
      <w:pPr>
        <w:pStyle w:val="ConsNormal"/>
        <w:ind w:firstLine="0"/>
        <w:jc w:val="both"/>
        <w:rPr>
          <w:rFonts w:ascii="Times New Roman" w:hAnsi="Times New Roman" w:cs="Times New Roman"/>
          <w:i/>
          <w:color w:val="0070C0"/>
          <w:sz w:val="24"/>
          <w:szCs w:val="24"/>
        </w:rPr>
      </w:pPr>
      <w:r w:rsidRPr="00560875">
        <w:rPr>
          <w:rFonts w:ascii="Times New Roman" w:hAnsi="Times New Roman" w:cs="Times New Roman"/>
          <w:i/>
          <w:color w:val="0070C0"/>
          <w:sz w:val="24"/>
          <w:szCs w:val="24"/>
        </w:rPr>
        <w:t>(в редакции решения Совета Мурзихинского СП №8 от 27.04.2010)</w:t>
      </w:r>
    </w:p>
    <w:p w:rsidR="00560875" w:rsidRDefault="00560875" w:rsidP="00277AA8">
      <w:pPr>
        <w:pStyle w:val="ConsNormal"/>
        <w:ind w:firstLine="540"/>
        <w:jc w:val="both"/>
        <w:rPr>
          <w:rFonts w:ascii="Times New Roman" w:hAnsi="Times New Roman" w:cs="Times New Roman"/>
          <w:b/>
          <w:sz w:val="24"/>
          <w:szCs w:val="24"/>
        </w:rPr>
      </w:pPr>
    </w:p>
    <w:p w:rsidR="00477BDD" w:rsidRDefault="00477BDD" w:rsidP="000F31E6">
      <w:pPr>
        <w:shd w:val="clear" w:color="auto" w:fill="FFFFFF"/>
        <w:autoSpaceDE w:val="0"/>
        <w:autoSpaceDN w:val="0"/>
        <w:adjustRightInd w:val="0"/>
        <w:spacing w:after="0"/>
        <w:ind w:firstLine="708"/>
        <w:jc w:val="both"/>
        <w:rPr>
          <w:rFonts w:ascii="Times New Roman" w:eastAsia="Times New Roman" w:hAnsi="Times New Roman" w:cs="Times New Roman"/>
          <w:color w:val="31849B"/>
          <w:sz w:val="28"/>
          <w:szCs w:val="28"/>
        </w:rPr>
      </w:pPr>
      <w:r>
        <w:rPr>
          <w:rFonts w:ascii="Times New Roman" w:hAnsi="Times New Roman" w:cs="Times New Roman"/>
          <w:color w:val="31849B" w:themeColor="accent5" w:themeShade="BF"/>
          <w:sz w:val="28"/>
          <w:szCs w:val="28"/>
        </w:rPr>
        <w:t xml:space="preserve">2.7. </w:t>
      </w:r>
      <w:r w:rsidRPr="00477BDD">
        <w:rPr>
          <w:rFonts w:ascii="Times New Roman" w:eastAsia="Times New Roman" w:hAnsi="Times New Roman" w:cs="Times New Roman"/>
          <w:color w:val="31849B"/>
          <w:sz w:val="28"/>
          <w:szCs w:val="28"/>
        </w:rPr>
        <w:t>Главе сельского поселения, помимо ежемесячного денежного вознаграждения и единовременной выплаты при предоставлении ежегодного оплачиваемого отпуска, может дополнительно выплачиваться ежемесячное денежное поощрение в размере, не превышающем одиннадцати месячных денежных вознаграждений в год</w:t>
      </w:r>
    </w:p>
    <w:p w:rsidR="00F6500C" w:rsidRPr="00F6500C" w:rsidRDefault="00F6500C" w:rsidP="00F6500C">
      <w:pPr>
        <w:shd w:val="clear" w:color="auto" w:fill="FFFFFF"/>
        <w:autoSpaceDE w:val="0"/>
        <w:autoSpaceDN w:val="0"/>
        <w:adjustRightInd w:val="0"/>
        <w:spacing w:after="0"/>
        <w:ind w:firstLine="708"/>
        <w:jc w:val="both"/>
        <w:rPr>
          <w:rFonts w:ascii="Times New Roman" w:hAnsi="Times New Roman" w:cs="Times New Roman"/>
          <w:i/>
          <w:color w:val="31849B" w:themeColor="accent5" w:themeShade="BF"/>
          <w:sz w:val="28"/>
          <w:szCs w:val="28"/>
        </w:rPr>
      </w:pPr>
      <w:r w:rsidRPr="00F6500C">
        <w:rPr>
          <w:rFonts w:ascii="Times New Roman" w:eastAsia="Times New Roman" w:hAnsi="Times New Roman" w:cs="Times New Roman"/>
          <w:i/>
          <w:color w:val="31849B" w:themeColor="accent5" w:themeShade="BF"/>
          <w:sz w:val="28"/>
          <w:szCs w:val="28"/>
        </w:rPr>
        <w:t>(в редакции реше</w:t>
      </w:r>
      <w:r>
        <w:rPr>
          <w:rFonts w:ascii="Times New Roman" w:eastAsia="Times New Roman" w:hAnsi="Times New Roman" w:cs="Times New Roman"/>
          <w:i/>
          <w:color w:val="31849B" w:themeColor="accent5" w:themeShade="BF"/>
          <w:sz w:val="28"/>
          <w:szCs w:val="28"/>
        </w:rPr>
        <w:t>ния Совета Мурзихинского СП № 42/1 от 10.04.2012</w:t>
      </w:r>
      <w:r w:rsidRPr="00F6500C">
        <w:rPr>
          <w:rFonts w:ascii="Times New Roman" w:eastAsia="Times New Roman" w:hAnsi="Times New Roman" w:cs="Times New Roman"/>
          <w:i/>
          <w:color w:val="31849B" w:themeColor="accent5" w:themeShade="BF"/>
          <w:sz w:val="28"/>
          <w:szCs w:val="28"/>
        </w:rPr>
        <w:t>)</w:t>
      </w:r>
    </w:p>
    <w:p w:rsidR="0036405A" w:rsidRPr="0036405A" w:rsidRDefault="0036405A" w:rsidP="0036405A">
      <w:pPr>
        <w:shd w:val="clear" w:color="auto" w:fill="FFFFFF"/>
        <w:autoSpaceDE w:val="0"/>
        <w:autoSpaceDN w:val="0"/>
        <w:adjustRightInd w:val="0"/>
        <w:spacing w:after="0"/>
        <w:ind w:firstLine="708"/>
        <w:jc w:val="both"/>
        <w:rPr>
          <w:rFonts w:ascii="Times New Roman" w:hAnsi="Times New Roman" w:cs="Times New Roman"/>
          <w:i/>
          <w:sz w:val="28"/>
          <w:szCs w:val="28"/>
        </w:rPr>
      </w:pPr>
      <w:proofErr w:type="gramStart"/>
      <w:r w:rsidRPr="0036405A">
        <w:rPr>
          <w:rFonts w:ascii="Times New Roman" w:eastAsia="Calibri" w:hAnsi="Times New Roman" w:cs="Times New Roman"/>
          <w:sz w:val="28"/>
          <w:szCs w:val="28"/>
          <w:lang w:eastAsia="en-US"/>
        </w:rPr>
        <w:t>Материальная помощь муниципальным служащим выплачивается на основании заявления в связи с юбилейными датами (начиная с 50 и каждые последующие 5 лет), бракосочетанием, рождением ребенка, болезнью, несчастным случаем, смерти близких (родители, дети, муж, жена), утратой или повреждением имущества в результате стихийного бедствия или иных обстоятельств</w:t>
      </w:r>
      <w:r>
        <w:rPr>
          <w:rFonts w:ascii="Times New Roman" w:eastAsia="Calibri" w:hAnsi="Times New Roman" w:cs="Times New Roman"/>
          <w:sz w:val="28"/>
          <w:szCs w:val="28"/>
          <w:lang w:eastAsia="en-US"/>
        </w:rPr>
        <w:t xml:space="preserve"> </w:t>
      </w:r>
      <w:r w:rsidRPr="0036405A">
        <w:rPr>
          <w:rFonts w:ascii="Times New Roman" w:eastAsia="Times New Roman" w:hAnsi="Times New Roman" w:cs="Times New Roman"/>
          <w:i/>
          <w:sz w:val="28"/>
          <w:szCs w:val="28"/>
        </w:rPr>
        <w:t>(в редакции решени</w:t>
      </w:r>
      <w:r w:rsidRPr="0036405A">
        <w:rPr>
          <w:rFonts w:ascii="Times New Roman" w:eastAsia="Times New Roman" w:hAnsi="Times New Roman" w:cs="Times New Roman"/>
          <w:i/>
          <w:sz w:val="28"/>
          <w:szCs w:val="28"/>
        </w:rPr>
        <w:t>я Совета Мурзихинского СП № 57 от 16.12.2016</w:t>
      </w:r>
      <w:r w:rsidRPr="0036405A">
        <w:rPr>
          <w:rFonts w:ascii="Times New Roman" w:eastAsia="Times New Roman" w:hAnsi="Times New Roman" w:cs="Times New Roman"/>
          <w:i/>
          <w:sz w:val="28"/>
          <w:szCs w:val="28"/>
        </w:rPr>
        <w:t>)</w:t>
      </w:r>
      <w:proofErr w:type="gramEnd"/>
    </w:p>
    <w:p w:rsidR="00477BDD" w:rsidRPr="0036405A" w:rsidRDefault="00477BDD" w:rsidP="000F31E6">
      <w:pPr>
        <w:shd w:val="clear" w:color="auto" w:fill="FFFFFF"/>
        <w:autoSpaceDE w:val="0"/>
        <w:autoSpaceDN w:val="0"/>
        <w:adjustRightInd w:val="0"/>
        <w:spacing w:after="0"/>
        <w:ind w:firstLine="708"/>
        <w:jc w:val="both"/>
        <w:rPr>
          <w:rFonts w:ascii="Times New Roman" w:eastAsia="Times New Roman" w:hAnsi="Times New Roman" w:cs="Times New Roman"/>
          <w:color w:val="7030A0"/>
          <w:sz w:val="28"/>
          <w:szCs w:val="28"/>
          <w:highlight w:val="yellow"/>
        </w:rPr>
      </w:pPr>
      <w:r w:rsidRPr="0036405A">
        <w:rPr>
          <w:rFonts w:ascii="Times New Roman" w:eastAsia="Times New Roman" w:hAnsi="Times New Roman" w:cs="Times New Roman"/>
          <w:color w:val="7030A0"/>
          <w:sz w:val="28"/>
          <w:szCs w:val="28"/>
          <w:highlight w:val="yellow"/>
        </w:rPr>
        <w:t>В пределах  установленного фонда оплаты труда распоряжением (приказом) руководителя соответствующего муниципального учреждения муниципальным служащим может оказываться  единовременная материальная помощь в связи с юбилейными датами, с бракосочетанием, рождением ребенка, смертью супруга  (супруги) или близких родственников</w:t>
      </w:r>
    </w:p>
    <w:p w:rsidR="00F6500C" w:rsidRPr="00F6500C" w:rsidRDefault="00F6500C" w:rsidP="000F31E6">
      <w:pPr>
        <w:shd w:val="clear" w:color="auto" w:fill="FFFFFF"/>
        <w:autoSpaceDE w:val="0"/>
        <w:autoSpaceDN w:val="0"/>
        <w:adjustRightInd w:val="0"/>
        <w:spacing w:after="0"/>
        <w:ind w:firstLine="708"/>
        <w:jc w:val="both"/>
        <w:rPr>
          <w:rFonts w:ascii="Times New Roman" w:hAnsi="Times New Roman" w:cs="Times New Roman"/>
          <w:i/>
          <w:color w:val="7030A0"/>
          <w:sz w:val="28"/>
          <w:szCs w:val="28"/>
        </w:rPr>
      </w:pPr>
      <w:r w:rsidRPr="0036405A">
        <w:rPr>
          <w:rFonts w:ascii="Times New Roman" w:eastAsia="Times New Roman" w:hAnsi="Times New Roman" w:cs="Times New Roman"/>
          <w:i/>
          <w:color w:val="7030A0"/>
          <w:sz w:val="28"/>
          <w:szCs w:val="28"/>
          <w:highlight w:val="yellow"/>
        </w:rPr>
        <w:t>(в редакции решения Совета Мурзихинского СП № 35/1 от 21.12.2011)</w:t>
      </w:r>
      <w:bookmarkStart w:id="0" w:name="_GoBack"/>
      <w:bookmarkEnd w:id="0"/>
    </w:p>
    <w:p w:rsidR="000F31E6" w:rsidRPr="00E85626" w:rsidRDefault="000F31E6" w:rsidP="000F31E6">
      <w:pPr>
        <w:shd w:val="clear" w:color="auto" w:fill="FFFFFF"/>
        <w:autoSpaceDE w:val="0"/>
        <w:autoSpaceDN w:val="0"/>
        <w:adjustRightInd w:val="0"/>
        <w:spacing w:after="0"/>
        <w:ind w:firstLine="708"/>
        <w:jc w:val="both"/>
        <w:rPr>
          <w:rFonts w:ascii="Times New Roman" w:eastAsia="Times New Roman" w:hAnsi="Times New Roman"/>
          <w:color w:val="00B050"/>
          <w:sz w:val="28"/>
          <w:szCs w:val="28"/>
        </w:rPr>
      </w:pPr>
      <w:r w:rsidRPr="000F31E6">
        <w:rPr>
          <w:rFonts w:ascii="Times New Roman" w:hAnsi="Times New Roman"/>
          <w:color w:val="00B050"/>
          <w:sz w:val="28"/>
          <w:szCs w:val="28"/>
        </w:rPr>
        <w:t xml:space="preserve">2.8. </w:t>
      </w:r>
      <w:r w:rsidRPr="000F31E6">
        <w:rPr>
          <w:rFonts w:ascii="Times New Roman" w:eastAsia="Times New Roman" w:hAnsi="Times New Roman"/>
          <w:color w:val="00B050"/>
          <w:sz w:val="28"/>
          <w:szCs w:val="28"/>
        </w:rPr>
        <w:t>Повысить (индексировать) в 1.07 раза размеры денежных вознаграждений глав муниципальных образований, депутатов, выборных должностных лиц местного самоуправления, осуществляющих свои полномочия на постоянной основе, месячных должностных окладов муниципальных служащих</w:t>
      </w:r>
      <w:proofErr w:type="gramStart"/>
      <w:r w:rsidRPr="000F31E6">
        <w:rPr>
          <w:rFonts w:ascii="Times New Roman" w:eastAsia="Times New Roman" w:hAnsi="Times New Roman"/>
          <w:color w:val="00B050"/>
          <w:sz w:val="28"/>
          <w:szCs w:val="28"/>
        </w:rPr>
        <w:t>.</w:t>
      </w:r>
      <w:proofErr w:type="gramEnd"/>
      <w:r w:rsidR="00F6500C">
        <w:rPr>
          <w:rFonts w:ascii="Times New Roman" w:hAnsi="Times New Roman" w:cs="Times New Roman"/>
          <w:i/>
          <w:color w:val="00B050"/>
          <w:sz w:val="24"/>
          <w:szCs w:val="24"/>
        </w:rPr>
        <w:t xml:space="preserve"> </w:t>
      </w:r>
      <w:r w:rsidR="00F6500C" w:rsidRPr="00E85626">
        <w:rPr>
          <w:rFonts w:ascii="Times New Roman" w:hAnsi="Times New Roman" w:cs="Times New Roman"/>
          <w:i/>
          <w:color w:val="00B050"/>
          <w:sz w:val="28"/>
          <w:szCs w:val="28"/>
        </w:rPr>
        <w:t>(</w:t>
      </w:r>
      <w:proofErr w:type="gramStart"/>
      <w:r w:rsidR="00F6500C" w:rsidRPr="00E85626">
        <w:rPr>
          <w:rFonts w:ascii="Times New Roman" w:hAnsi="Times New Roman" w:cs="Times New Roman"/>
          <w:i/>
          <w:color w:val="00B050"/>
          <w:sz w:val="28"/>
          <w:szCs w:val="28"/>
        </w:rPr>
        <w:t>в</w:t>
      </w:r>
      <w:proofErr w:type="gramEnd"/>
      <w:r w:rsidR="00F6500C" w:rsidRPr="00E85626">
        <w:rPr>
          <w:rFonts w:ascii="Times New Roman" w:hAnsi="Times New Roman" w:cs="Times New Roman"/>
          <w:i/>
          <w:color w:val="00B050"/>
          <w:sz w:val="28"/>
          <w:szCs w:val="28"/>
        </w:rPr>
        <w:t xml:space="preserve"> редакции решения Совета Мурзихинского СП  №8 от 28.02.2008г)</w:t>
      </w:r>
    </w:p>
    <w:p w:rsidR="00477BDD" w:rsidRDefault="00477BDD" w:rsidP="00477BDD">
      <w:pPr>
        <w:shd w:val="clear" w:color="auto" w:fill="FFFFFF"/>
        <w:autoSpaceDE w:val="0"/>
        <w:autoSpaceDN w:val="0"/>
        <w:adjustRightInd w:val="0"/>
        <w:spacing w:after="0"/>
        <w:ind w:firstLine="708"/>
        <w:jc w:val="both"/>
        <w:rPr>
          <w:rFonts w:ascii="Times New Roman" w:hAnsi="Times New Roman" w:cs="Times New Roman"/>
          <w:color w:val="0070C0"/>
          <w:sz w:val="26"/>
          <w:szCs w:val="28"/>
        </w:rPr>
      </w:pPr>
      <w:r>
        <w:rPr>
          <w:rFonts w:ascii="Times New Roman" w:hAnsi="Times New Roman" w:cs="Times New Roman"/>
          <w:color w:val="0070C0"/>
          <w:sz w:val="26"/>
          <w:szCs w:val="28"/>
        </w:rPr>
        <w:lastRenderedPageBreak/>
        <w:t>2.9. М</w:t>
      </w:r>
      <w:r w:rsidR="00C61714" w:rsidRPr="00C61714">
        <w:rPr>
          <w:rFonts w:ascii="Times New Roman" w:hAnsi="Times New Roman" w:cs="Times New Roman"/>
          <w:color w:val="0070C0"/>
          <w:sz w:val="26"/>
          <w:szCs w:val="28"/>
        </w:rPr>
        <w:t>униципальным служащим, выплачиваются премии за выполнение особо важных и сложных заданий, порядок выплаты которых определяется представителем нанимателя (работодателя) с учетом обеспечения выполнения задач и функций  муниципального органа, исполнения должностной инструкции</w:t>
      </w:r>
    </w:p>
    <w:p w:rsidR="00560875" w:rsidRPr="00560875" w:rsidRDefault="00560875" w:rsidP="00560875">
      <w:pPr>
        <w:pStyle w:val="ConsNormal"/>
        <w:ind w:firstLine="0"/>
        <w:jc w:val="both"/>
        <w:rPr>
          <w:rFonts w:ascii="Times New Roman" w:hAnsi="Times New Roman" w:cs="Times New Roman"/>
          <w:i/>
          <w:color w:val="0070C0"/>
          <w:sz w:val="24"/>
          <w:szCs w:val="24"/>
        </w:rPr>
      </w:pPr>
      <w:r w:rsidRPr="00560875">
        <w:rPr>
          <w:rFonts w:ascii="Times New Roman" w:hAnsi="Times New Roman" w:cs="Times New Roman"/>
          <w:i/>
          <w:color w:val="0070C0"/>
          <w:sz w:val="24"/>
          <w:szCs w:val="24"/>
        </w:rPr>
        <w:t>(в редакции решения Совета Мурзихинского СП №8 от 27.04.2010)</w:t>
      </w:r>
    </w:p>
    <w:p w:rsidR="00477BDD" w:rsidRPr="00F6500C" w:rsidRDefault="00477BDD" w:rsidP="000F31E6">
      <w:pPr>
        <w:shd w:val="clear" w:color="auto" w:fill="FFFFFF"/>
        <w:autoSpaceDE w:val="0"/>
        <w:autoSpaceDN w:val="0"/>
        <w:adjustRightInd w:val="0"/>
        <w:spacing w:after="0"/>
        <w:ind w:firstLine="708"/>
        <w:jc w:val="both"/>
        <w:rPr>
          <w:rFonts w:ascii="Times New Roman" w:eastAsia="Times New Roman" w:hAnsi="Times New Roman" w:cs="Times New Roman"/>
          <w:color w:val="31849B"/>
          <w:sz w:val="28"/>
          <w:szCs w:val="28"/>
        </w:rPr>
      </w:pPr>
      <w:r w:rsidRPr="00F6500C">
        <w:rPr>
          <w:rFonts w:ascii="Times New Roman" w:eastAsia="Times New Roman" w:hAnsi="Times New Roman" w:cs="Times New Roman"/>
          <w:color w:val="31849B"/>
          <w:sz w:val="28"/>
          <w:szCs w:val="28"/>
        </w:rPr>
        <w:t>2.10. Главе сельского поселения выплачивать ежемесячную надбавку за выслугу лет к ежемесячному вознаграждению. Размеры указанных надбавок не могут превышать размеры, установленные пунктом 2.2. настоящего Положения. Размер расходов на выплату ежемесячной надбавки за выслугу лет не может превышать норматив, составляющий три ежемесячных денежных вознаграждения по соответствующей должности в год</w:t>
      </w:r>
    </w:p>
    <w:p w:rsidR="00F6500C" w:rsidRPr="00F6500C" w:rsidRDefault="00F6500C" w:rsidP="00F6500C">
      <w:pPr>
        <w:shd w:val="clear" w:color="auto" w:fill="FFFFFF"/>
        <w:autoSpaceDE w:val="0"/>
        <w:autoSpaceDN w:val="0"/>
        <w:adjustRightInd w:val="0"/>
        <w:spacing w:after="0"/>
        <w:ind w:firstLine="708"/>
        <w:jc w:val="both"/>
        <w:rPr>
          <w:rFonts w:ascii="Times New Roman" w:hAnsi="Times New Roman" w:cs="Times New Roman"/>
          <w:i/>
          <w:color w:val="31849B" w:themeColor="accent5" w:themeShade="BF"/>
          <w:sz w:val="28"/>
          <w:szCs w:val="28"/>
        </w:rPr>
      </w:pPr>
      <w:r w:rsidRPr="00F6500C">
        <w:rPr>
          <w:rFonts w:ascii="Times New Roman" w:eastAsia="Times New Roman" w:hAnsi="Times New Roman" w:cs="Times New Roman"/>
          <w:i/>
          <w:color w:val="31849B" w:themeColor="accent5" w:themeShade="BF"/>
          <w:sz w:val="28"/>
          <w:szCs w:val="28"/>
        </w:rPr>
        <w:t>(в редакции решения Совета Мурзихинского СП № 42/1 от 10.04.2012)</w:t>
      </w:r>
    </w:p>
    <w:p w:rsidR="001230F0" w:rsidRDefault="001230F0" w:rsidP="000F31E6">
      <w:pPr>
        <w:shd w:val="clear" w:color="auto" w:fill="FFFFFF"/>
        <w:autoSpaceDE w:val="0"/>
        <w:autoSpaceDN w:val="0"/>
        <w:adjustRightInd w:val="0"/>
        <w:spacing w:after="0"/>
        <w:ind w:firstLine="708"/>
        <w:jc w:val="both"/>
        <w:rPr>
          <w:rFonts w:ascii="Times New Roman" w:hAnsi="Times New Roman" w:cs="Times New Roman"/>
          <w:color w:val="B2A1C7" w:themeColor="accent4" w:themeTint="99"/>
          <w:sz w:val="28"/>
          <w:szCs w:val="28"/>
        </w:rPr>
      </w:pPr>
      <w:r w:rsidRPr="001230F0">
        <w:rPr>
          <w:rFonts w:ascii="Times New Roman" w:hAnsi="Times New Roman" w:cs="Times New Roman"/>
          <w:color w:val="B2A1C7" w:themeColor="accent4" w:themeTint="99"/>
          <w:sz w:val="28"/>
          <w:szCs w:val="28"/>
        </w:rPr>
        <w:t>2.11. Установить ежемесячную компенсационную выплату муниципальным служащим, замещающим высшие должности муниципальной службы за работу в условиях ненормированного служебного дня в размере 20 процентов от должностного оклада</w:t>
      </w:r>
    </w:p>
    <w:p w:rsidR="00E85626" w:rsidRPr="00E85626" w:rsidRDefault="00E85626" w:rsidP="000F31E6">
      <w:pPr>
        <w:shd w:val="clear" w:color="auto" w:fill="FFFFFF"/>
        <w:autoSpaceDE w:val="0"/>
        <w:autoSpaceDN w:val="0"/>
        <w:adjustRightInd w:val="0"/>
        <w:spacing w:after="0"/>
        <w:ind w:firstLine="708"/>
        <w:jc w:val="both"/>
        <w:rPr>
          <w:rFonts w:ascii="Times New Roman" w:hAnsi="Times New Roman" w:cs="Times New Roman"/>
          <w:i/>
          <w:color w:val="B2A1C7" w:themeColor="accent4" w:themeTint="99"/>
          <w:sz w:val="24"/>
          <w:szCs w:val="24"/>
        </w:rPr>
      </w:pPr>
      <w:r w:rsidRPr="00E85626">
        <w:rPr>
          <w:rFonts w:ascii="Times New Roman" w:hAnsi="Times New Roman" w:cs="Times New Roman"/>
          <w:i/>
          <w:color w:val="B2A1C7" w:themeColor="accent4" w:themeTint="99"/>
          <w:sz w:val="28"/>
          <w:szCs w:val="28"/>
        </w:rPr>
        <w:t>(в редакции решения Совета Мурзихинского СП № 117 от 01.07.2014)</w:t>
      </w:r>
    </w:p>
    <w:p w:rsidR="00477BDD" w:rsidRPr="00E85626" w:rsidRDefault="00477BDD" w:rsidP="000F31E6">
      <w:pPr>
        <w:shd w:val="clear" w:color="auto" w:fill="FFFFFF"/>
        <w:autoSpaceDE w:val="0"/>
        <w:autoSpaceDN w:val="0"/>
        <w:adjustRightInd w:val="0"/>
        <w:spacing w:after="0"/>
        <w:ind w:firstLine="708"/>
        <w:jc w:val="both"/>
        <w:rPr>
          <w:rFonts w:ascii="Times New Roman" w:hAnsi="Times New Roman" w:cs="Times New Roman"/>
          <w:i/>
          <w:color w:val="B2A1C7" w:themeColor="accent4" w:themeTint="99"/>
          <w:sz w:val="24"/>
          <w:szCs w:val="24"/>
        </w:rPr>
      </w:pPr>
    </w:p>
    <w:p w:rsidR="00277AA8" w:rsidRPr="00E8515D" w:rsidRDefault="00277AA8" w:rsidP="00277AA8">
      <w:pPr>
        <w:pStyle w:val="ConsNonformat"/>
        <w:tabs>
          <w:tab w:val="left" w:pos="553"/>
          <w:tab w:val="center" w:pos="4781"/>
        </w:tabs>
        <w:jc w:val="center"/>
        <w:rPr>
          <w:rFonts w:ascii="Times New Roman" w:hAnsi="Times New Roman" w:cs="Times New Roman"/>
          <w:b/>
          <w:sz w:val="24"/>
          <w:szCs w:val="24"/>
        </w:rPr>
      </w:pPr>
      <w:r w:rsidRPr="00E8515D">
        <w:rPr>
          <w:rFonts w:ascii="Times New Roman" w:hAnsi="Times New Roman" w:cs="Times New Roman"/>
          <w:b/>
          <w:sz w:val="24"/>
          <w:szCs w:val="24"/>
        </w:rPr>
        <w:t>3.Формирование фонда оплаты труда муниципальных служащих</w:t>
      </w:r>
    </w:p>
    <w:p w:rsidR="00277AA8" w:rsidRPr="00E8515D" w:rsidRDefault="00277AA8" w:rsidP="00477BDD">
      <w:pPr>
        <w:pStyle w:val="ConsNormal"/>
        <w:ind w:firstLine="540"/>
        <w:jc w:val="both"/>
        <w:rPr>
          <w:rFonts w:ascii="Times New Roman" w:hAnsi="Times New Roman" w:cs="Times New Roman"/>
          <w:sz w:val="24"/>
          <w:szCs w:val="24"/>
        </w:rPr>
      </w:pPr>
      <w:r w:rsidRPr="00E8515D">
        <w:rPr>
          <w:rFonts w:ascii="Times New Roman" w:hAnsi="Times New Roman" w:cs="Times New Roman"/>
          <w:sz w:val="24"/>
          <w:szCs w:val="24"/>
        </w:rPr>
        <w:t xml:space="preserve"> При формировании фонда оплаты труда муниципальных служащих  сверх сумм средств, направляемых для выплаты должностных окладов, предусматриваются средства для выплаты (в расчете на год):</w:t>
      </w:r>
    </w:p>
    <w:p w:rsidR="00277AA8" w:rsidRDefault="00C61714" w:rsidP="00277AA8">
      <w:pPr>
        <w:pStyle w:val="ConsNormal"/>
        <w:ind w:firstLine="540"/>
        <w:jc w:val="both"/>
        <w:rPr>
          <w:rFonts w:ascii="Times New Roman" w:hAnsi="Times New Roman" w:cs="Times New Roman"/>
          <w:color w:val="0070C0"/>
          <w:sz w:val="26"/>
          <w:szCs w:val="28"/>
        </w:rPr>
      </w:pPr>
      <w:r>
        <w:rPr>
          <w:rFonts w:ascii="Times New Roman" w:hAnsi="Times New Roman" w:cs="Times New Roman"/>
          <w:sz w:val="26"/>
          <w:szCs w:val="28"/>
        </w:rPr>
        <w:t xml:space="preserve">1) </w:t>
      </w:r>
      <w:r w:rsidRPr="00C61714">
        <w:rPr>
          <w:rFonts w:ascii="Times New Roman" w:hAnsi="Times New Roman" w:cs="Times New Roman"/>
          <w:color w:val="0070C0"/>
          <w:sz w:val="26"/>
          <w:szCs w:val="28"/>
        </w:rPr>
        <w:t>ежемесячной надбавки к должностному окладу  за классный чи</w:t>
      </w:r>
      <w:proofErr w:type="gramStart"/>
      <w:r w:rsidRPr="00C61714">
        <w:rPr>
          <w:rFonts w:ascii="Times New Roman" w:hAnsi="Times New Roman" w:cs="Times New Roman"/>
          <w:color w:val="0070C0"/>
          <w:sz w:val="26"/>
          <w:szCs w:val="28"/>
        </w:rPr>
        <w:t>н-</w:t>
      </w:r>
      <w:proofErr w:type="gramEnd"/>
      <w:r w:rsidRPr="00C61714">
        <w:rPr>
          <w:rFonts w:ascii="Times New Roman" w:hAnsi="Times New Roman" w:cs="Times New Roman"/>
          <w:color w:val="0070C0"/>
          <w:sz w:val="26"/>
          <w:szCs w:val="28"/>
        </w:rPr>
        <w:t xml:space="preserve"> в размере, не превышающем  четырёх должностных окладов</w:t>
      </w:r>
    </w:p>
    <w:p w:rsidR="00560875" w:rsidRPr="00560875" w:rsidRDefault="00560875" w:rsidP="00560875">
      <w:pPr>
        <w:pStyle w:val="ConsNormal"/>
        <w:ind w:firstLine="0"/>
        <w:jc w:val="both"/>
        <w:rPr>
          <w:rFonts w:ascii="Times New Roman" w:hAnsi="Times New Roman" w:cs="Times New Roman"/>
          <w:i/>
          <w:color w:val="0070C0"/>
          <w:sz w:val="24"/>
          <w:szCs w:val="24"/>
        </w:rPr>
      </w:pPr>
      <w:r w:rsidRPr="00560875">
        <w:rPr>
          <w:rFonts w:ascii="Times New Roman" w:hAnsi="Times New Roman" w:cs="Times New Roman"/>
          <w:i/>
          <w:color w:val="0070C0"/>
          <w:sz w:val="24"/>
          <w:szCs w:val="24"/>
        </w:rPr>
        <w:t>(в редакции решения Совета Мурзихинского СП №8 от 27.04.2010)</w:t>
      </w:r>
    </w:p>
    <w:p w:rsidR="00277AA8" w:rsidRPr="00E8515D" w:rsidRDefault="00277AA8" w:rsidP="00277AA8">
      <w:pPr>
        <w:pStyle w:val="ConsNormal"/>
        <w:ind w:firstLine="540"/>
        <w:jc w:val="both"/>
        <w:rPr>
          <w:rFonts w:ascii="Times New Roman" w:hAnsi="Times New Roman" w:cs="Times New Roman"/>
          <w:sz w:val="24"/>
          <w:szCs w:val="24"/>
        </w:rPr>
      </w:pPr>
      <w:r w:rsidRPr="00E8515D">
        <w:rPr>
          <w:rFonts w:ascii="Times New Roman" w:hAnsi="Times New Roman" w:cs="Times New Roman"/>
          <w:sz w:val="24"/>
          <w:szCs w:val="24"/>
        </w:rPr>
        <w:t>2) ежемесячной надбавки к должностному окладу за выслугу лет на муниципальной службе - в размере, не превышающем трех должностных окладов;</w:t>
      </w:r>
    </w:p>
    <w:p w:rsidR="00277AA8" w:rsidRPr="00E8515D" w:rsidRDefault="00277AA8" w:rsidP="00277AA8">
      <w:pPr>
        <w:pStyle w:val="ConsNormal"/>
        <w:ind w:firstLine="540"/>
        <w:jc w:val="both"/>
        <w:rPr>
          <w:rFonts w:ascii="Times New Roman" w:hAnsi="Times New Roman" w:cs="Times New Roman"/>
          <w:sz w:val="24"/>
          <w:szCs w:val="24"/>
        </w:rPr>
      </w:pPr>
      <w:r w:rsidRPr="00E8515D">
        <w:rPr>
          <w:rFonts w:ascii="Times New Roman" w:hAnsi="Times New Roman" w:cs="Times New Roman"/>
          <w:sz w:val="24"/>
          <w:szCs w:val="24"/>
        </w:rPr>
        <w:t>3) ежемесячной надбавки к должностному окладу за особые условия муниципальной службы (сложность, напряженность, высокие достижения в труде, специальный режим работы) - в размере, не превышающем девяти с половиной должностных окладов.</w:t>
      </w:r>
    </w:p>
    <w:p w:rsidR="00C61714" w:rsidRDefault="00C61714" w:rsidP="00277AA8">
      <w:pPr>
        <w:pStyle w:val="ConsNormal"/>
        <w:ind w:firstLine="540"/>
        <w:jc w:val="both"/>
        <w:rPr>
          <w:rFonts w:ascii="Times New Roman" w:hAnsi="Times New Roman" w:cs="Times New Roman"/>
          <w:color w:val="0070C0"/>
          <w:sz w:val="26"/>
          <w:szCs w:val="28"/>
        </w:rPr>
      </w:pPr>
      <w:r w:rsidRPr="00C61714">
        <w:rPr>
          <w:rFonts w:ascii="Times New Roman" w:hAnsi="Times New Roman" w:cs="Times New Roman"/>
          <w:color w:val="0070C0"/>
          <w:sz w:val="24"/>
          <w:szCs w:val="24"/>
        </w:rPr>
        <w:t xml:space="preserve">4) </w:t>
      </w:r>
      <w:r w:rsidRPr="00C61714">
        <w:rPr>
          <w:rFonts w:ascii="Times New Roman" w:hAnsi="Times New Roman" w:cs="Times New Roman"/>
          <w:color w:val="0070C0"/>
          <w:sz w:val="26"/>
          <w:szCs w:val="28"/>
        </w:rPr>
        <w:t>премии за выполнение особо важных и сложных задани</w:t>
      </w:r>
      <w:proofErr w:type="gramStart"/>
      <w:r w:rsidRPr="00C61714">
        <w:rPr>
          <w:rFonts w:ascii="Times New Roman" w:hAnsi="Times New Roman" w:cs="Times New Roman"/>
          <w:color w:val="0070C0"/>
          <w:sz w:val="26"/>
          <w:szCs w:val="28"/>
        </w:rPr>
        <w:t>й-</w:t>
      </w:r>
      <w:proofErr w:type="gramEnd"/>
      <w:r w:rsidRPr="00C61714">
        <w:rPr>
          <w:rFonts w:ascii="Times New Roman" w:hAnsi="Times New Roman" w:cs="Times New Roman"/>
          <w:color w:val="0070C0"/>
          <w:sz w:val="26"/>
          <w:szCs w:val="28"/>
        </w:rPr>
        <w:t xml:space="preserve"> в размере, не превышающем  трёх должностных окладов</w:t>
      </w:r>
    </w:p>
    <w:p w:rsidR="00560875" w:rsidRPr="00560875" w:rsidRDefault="00560875" w:rsidP="00560875">
      <w:pPr>
        <w:pStyle w:val="ConsNormal"/>
        <w:ind w:firstLine="0"/>
        <w:jc w:val="both"/>
        <w:rPr>
          <w:rFonts w:ascii="Times New Roman" w:hAnsi="Times New Roman" w:cs="Times New Roman"/>
          <w:i/>
          <w:color w:val="0070C0"/>
          <w:sz w:val="24"/>
          <w:szCs w:val="24"/>
        </w:rPr>
      </w:pPr>
      <w:r w:rsidRPr="00560875">
        <w:rPr>
          <w:rFonts w:ascii="Times New Roman" w:hAnsi="Times New Roman" w:cs="Times New Roman"/>
          <w:i/>
          <w:color w:val="0070C0"/>
          <w:sz w:val="24"/>
          <w:szCs w:val="24"/>
        </w:rPr>
        <w:t>(в редакции решения Совета Мурзихинского СП №8 от 27.04.2010)</w:t>
      </w:r>
    </w:p>
    <w:p w:rsidR="00477BDD" w:rsidRDefault="00477BDD" w:rsidP="00277AA8">
      <w:pPr>
        <w:pStyle w:val="ConsNormal"/>
        <w:ind w:firstLine="540"/>
        <w:jc w:val="both"/>
        <w:rPr>
          <w:rFonts w:ascii="Times New Roman" w:hAnsi="Times New Roman" w:cs="Times New Roman"/>
          <w:color w:val="7030A0"/>
          <w:sz w:val="28"/>
          <w:szCs w:val="28"/>
        </w:rPr>
      </w:pPr>
      <w:r w:rsidRPr="00477BDD">
        <w:rPr>
          <w:rFonts w:ascii="Times New Roman" w:hAnsi="Times New Roman" w:cs="Times New Roman"/>
          <w:color w:val="7030A0"/>
          <w:sz w:val="28"/>
          <w:szCs w:val="28"/>
        </w:rPr>
        <w:t>Выплата премий заместителю руководителя исполнительного комитета Мурзихинского сельского поселения  и ведущему специалисту сельского поселения  производится на основании распоряжения главы Мурзихинского сельского поселения</w:t>
      </w:r>
    </w:p>
    <w:p w:rsidR="00E85626" w:rsidRPr="00E85626" w:rsidRDefault="00E85626" w:rsidP="00E85626">
      <w:pPr>
        <w:shd w:val="clear" w:color="auto" w:fill="FFFFFF"/>
        <w:autoSpaceDE w:val="0"/>
        <w:autoSpaceDN w:val="0"/>
        <w:adjustRightInd w:val="0"/>
        <w:spacing w:after="0"/>
        <w:ind w:firstLine="708"/>
        <w:jc w:val="both"/>
        <w:rPr>
          <w:rFonts w:ascii="Times New Roman" w:hAnsi="Times New Roman" w:cs="Times New Roman"/>
          <w:i/>
          <w:color w:val="7030A0"/>
          <w:sz w:val="28"/>
          <w:szCs w:val="28"/>
        </w:rPr>
      </w:pPr>
      <w:r w:rsidRPr="00F6500C">
        <w:rPr>
          <w:rFonts w:ascii="Times New Roman" w:eastAsia="Times New Roman" w:hAnsi="Times New Roman" w:cs="Times New Roman"/>
          <w:i/>
          <w:color w:val="7030A0"/>
          <w:sz w:val="28"/>
          <w:szCs w:val="28"/>
        </w:rPr>
        <w:t>(в редакции решения Совета Мурзихинского СП № 35/1 от 21.12.2011)</w:t>
      </w:r>
    </w:p>
    <w:p w:rsidR="00C61714" w:rsidRDefault="00C61714" w:rsidP="00277AA8">
      <w:pPr>
        <w:pStyle w:val="ConsNormal"/>
        <w:ind w:firstLine="540"/>
        <w:jc w:val="both"/>
        <w:rPr>
          <w:rFonts w:ascii="Times New Roman" w:hAnsi="Times New Roman" w:cs="Times New Roman"/>
          <w:sz w:val="24"/>
          <w:szCs w:val="24"/>
        </w:rPr>
      </w:pPr>
      <w:r>
        <w:rPr>
          <w:rFonts w:ascii="Times New Roman" w:hAnsi="Times New Roman" w:cs="Times New Roman"/>
          <w:sz w:val="26"/>
          <w:szCs w:val="28"/>
        </w:rPr>
        <w:t xml:space="preserve">5) </w:t>
      </w:r>
      <w:r w:rsidRPr="00B15F7F">
        <w:rPr>
          <w:rFonts w:ascii="Times New Roman" w:hAnsi="Times New Roman" w:cs="Times New Roman"/>
          <w:sz w:val="26"/>
          <w:szCs w:val="28"/>
        </w:rPr>
        <w:t>единовременной выплаты при предоставлении ежегодного оплачиваемого отпуска и материальной помощи  в размере, не превышающем  пяти должностных окладов</w:t>
      </w:r>
    </w:p>
    <w:p w:rsidR="00E677BE" w:rsidRDefault="00E677BE" w:rsidP="00E677BE">
      <w:pPr>
        <w:spacing w:after="0"/>
        <w:ind w:firstLine="540"/>
        <w:contextualSpacing/>
        <w:jc w:val="both"/>
        <w:rPr>
          <w:rFonts w:ascii="Times New Roman" w:hAnsi="Times New Roman" w:cs="Times New Roman"/>
          <w:color w:val="FF0000"/>
          <w:sz w:val="28"/>
        </w:rPr>
      </w:pPr>
      <w:r w:rsidRPr="00E677BE">
        <w:rPr>
          <w:rFonts w:ascii="Times New Roman" w:hAnsi="Times New Roman" w:cs="Times New Roman"/>
          <w:color w:val="FF0000"/>
          <w:sz w:val="28"/>
        </w:rPr>
        <w:t xml:space="preserve">6) Ежемесячного денежного поощрения – </w:t>
      </w:r>
      <w:r w:rsidR="000F31E6">
        <w:rPr>
          <w:rFonts w:ascii="Times New Roman" w:hAnsi="Times New Roman" w:cs="Times New Roman"/>
          <w:color w:val="FF0000"/>
          <w:sz w:val="28"/>
        </w:rPr>
        <w:t xml:space="preserve">в размере, не превышающем </w:t>
      </w:r>
      <w:r w:rsidR="000F31E6" w:rsidRPr="000F31E6">
        <w:rPr>
          <w:rFonts w:ascii="Times New Roman" w:hAnsi="Times New Roman" w:cs="Times New Roman"/>
          <w:color w:val="00B050"/>
          <w:sz w:val="28"/>
        </w:rPr>
        <w:t>двенадцати</w:t>
      </w:r>
      <w:r w:rsidR="000F31E6">
        <w:rPr>
          <w:rFonts w:ascii="Times New Roman" w:hAnsi="Times New Roman" w:cs="Times New Roman"/>
          <w:color w:val="FF0000"/>
          <w:sz w:val="28"/>
        </w:rPr>
        <w:t xml:space="preserve"> </w:t>
      </w:r>
      <w:r w:rsidR="004F00B3">
        <w:rPr>
          <w:rFonts w:ascii="Times New Roman" w:hAnsi="Times New Roman" w:cs="Times New Roman"/>
          <w:color w:val="FF0000"/>
          <w:sz w:val="28"/>
        </w:rPr>
        <w:t xml:space="preserve"> </w:t>
      </w:r>
      <w:r w:rsidRPr="00E677BE">
        <w:rPr>
          <w:rFonts w:ascii="Times New Roman" w:hAnsi="Times New Roman" w:cs="Times New Roman"/>
          <w:color w:val="FF0000"/>
          <w:sz w:val="28"/>
        </w:rPr>
        <w:t>должностных окладов.</w:t>
      </w:r>
    </w:p>
    <w:p w:rsidR="00E85626" w:rsidRPr="00E85626" w:rsidRDefault="00E85626" w:rsidP="00E85626">
      <w:pPr>
        <w:pStyle w:val="ConsNormal"/>
        <w:ind w:firstLine="0"/>
        <w:jc w:val="both"/>
        <w:rPr>
          <w:rFonts w:ascii="Times New Roman" w:hAnsi="Times New Roman" w:cs="Times New Roman"/>
          <w:i/>
          <w:color w:val="0070C0"/>
          <w:sz w:val="24"/>
          <w:szCs w:val="24"/>
        </w:rPr>
      </w:pPr>
      <w:r w:rsidRPr="00D021EB">
        <w:rPr>
          <w:rFonts w:ascii="Times New Roman" w:hAnsi="Times New Roman" w:cs="Times New Roman"/>
          <w:i/>
          <w:color w:val="00B050"/>
          <w:sz w:val="24"/>
          <w:szCs w:val="24"/>
        </w:rPr>
        <w:t>(в редакции решений Совета Мурзихинского СП</w:t>
      </w:r>
      <w:r w:rsidRPr="00560875">
        <w:rPr>
          <w:rFonts w:ascii="Times New Roman" w:hAnsi="Times New Roman" w:cs="Times New Roman"/>
          <w:i/>
          <w:color w:val="0070C0"/>
          <w:sz w:val="24"/>
          <w:szCs w:val="24"/>
        </w:rPr>
        <w:t xml:space="preserve"> </w:t>
      </w:r>
      <w:r w:rsidRPr="004F00B3">
        <w:rPr>
          <w:rFonts w:ascii="Times New Roman" w:hAnsi="Times New Roman" w:cs="Times New Roman"/>
          <w:i/>
          <w:color w:val="FF0000"/>
          <w:sz w:val="24"/>
          <w:szCs w:val="24"/>
        </w:rPr>
        <w:t xml:space="preserve">№12 от 28.05.2007 </w:t>
      </w:r>
      <w:r w:rsidRPr="004F00B3">
        <w:rPr>
          <w:rFonts w:ascii="Times New Roman" w:hAnsi="Times New Roman" w:cs="Times New Roman"/>
          <w:i/>
          <w:color w:val="00B050"/>
          <w:sz w:val="24"/>
          <w:szCs w:val="24"/>
        </w:rPr>
        <w:t>и</w:t>
      </w:r>
      <w:r>
        <w:rPr>
          <w:rFonts w:ascii="Times New Roman" w:hAnsi="Times New Roman" w:cs="Times New Roman"/>
          <w:i/>
          <w:color w:val="0070C0"/>
          <w:sz w:val="24"/>
          <w:szCs w:val="24"/>
        </w:rPr>
        <w:t xml:space="preserve"> </w:t>
      </w:r>
      <w:r w:rsidRPr="001E64A3">
        <w:rPr>
          <w:rFonts w:ascii="Times New Roman" w:hAnsi="Times New Roman" w:cs="Times New Roman"/>
          <w:i/>
          <w:color w:val="00B050"/>
          <w:sz w:val="24"/>
          <w:szCs w:val="24"/>
        </w:rPr>
        <w:t>№8 от 28.02.2008</w:t>
      </w:r>
      <w:r w:rsidRPr="00E85626">
        <w:rPr>
          <w:rFonts w:ascii="Times New Roman" w:hAnsi="Times New Roman" w:cs="Times New Roman"/>
          <w:i/>
          <w:color w:val="00B050"/>
          <w:sz w:val="24"/>
          <w:szCs w:val="24"/>
        </w:rPr>
        <w:t>)</w:t>
      </w:r>
    </w:p>
    <w:p w:rsidR="00E677BE" w:rsidRPr="00E677BE" w:rsidRDefault="00E677BE" w:rsidP="00277AA8">
      <w:pPr>
        <w:pStyle w:val="ConsNormal"/>
        <w:ind w:firstLine="540"/>
        <w:jc w:val="both"/>
        <w:rPr>
          <w:rFonts w:ascii="Times New Roman" w:hAnsi="Times New Roman" w:cs="Times New Roman"/>
          <w:b/>
          <w:color w:val="FF0000"/>
          <w:sz w:val="24"/>
          <w:szCs w:val="24"/>
        </w:rPr>
      </w:pPr>
    </w:p>
    <w:p w:rsidR="00277AA8" w:rsidRPr="00E8515D" w:rsidRDefault="00277AA8" w:rsidP="00E677BE">
      <w:pPr>
        <w:pStyle w:val="ConsNormal"/>
        <w:ind w:firstLine="540"/>
        <w:jc w:val="center"/>
        <w:rPr>
          <w:rFonts w:ascii="Times New Roman" w:hAnsi="Times New Roman" w:cs="Times New Roman"/>
          <w:b/>
          <w:sz w:val="24"/>
          <w:szCs w:val="24"/>
        </w:rPr>
      </w:pPr>
      <w:r w:rsidRPr="00E8515D">
        <w:rPr>
          <w:rFonts w:ascii="Times New Roman" w:hAnsi="Times New Roman" w:cs="Times New Roman"/>
          <w:b/>
          <w:sz w:val="24"/>
          <w:szCs w:val="24"/>
        </w:rPr>
        <w:lastRenderedPageBreak/>
        <w:t>4. Условия оплаты труда работников органов местного самоуправления, занимающих должности, не относящиеся к муниципальным должностям, на которых не распространяется Единая тарифная сетка по оплате труда работников бюджетной сферы Республики Татарстан</w:t>
      </w:r>
    </w:p>
    <w:p w:rsidR="00277AA8" w:rsidRPr="00E8515D" w:rsidRDefault="00277AA8" w:rsidP="00277AA8">
      <w:pPr>
        <w:pStyle w:val="ConsNonformat"/>
        <w:rPr>
          <w:rFonts w:ascii="Times New Roman" w:hAnsi="Times New Roman" w:cs="Times New Roman"/>
          <w:sz w:val="24"/>
          <w:szCs w:val="24"/>
        </w:rPr>
      </w:pPr>
    </w:p>
    <w:p w:rsidR="00277AA8" w:rsidRPr="00E8515D" w:rsidRDefault="00277AA8" w:rsidP="00277AA8">
      <w:pPr>
        <w:pStyle w:val="ConsNormal"/>
        <w:ind w:firstLine="540"/>
        <w:jc w:val="both"/>
        <w:rPr>
          <w:rFonts w:ascii="Times New Roman" w:hAnsi="Times New Roman" w:cs="Times New Roman"/>
          <w:sz w:val="24"/>
          <w:szCs w:val="24"/>
        </w:rPr>
      </w:pPr>
      <w:r w:rsidRPr="00E8515D">
        <w:rPr>
          <w:rFonts w:ascii="Times New Roman" w:hAnsi="Times New Roman" w:cs="Times New Roman"/>
          <w:sz w:val="24"/>
          <w:szCs w:val="24"/>
        </w:rPr>
        <w:t xml:space="preserve"> 4.1. Должностные оклады работников органов местного самоуправления, занимающих должности, не относящиеся к муниципальным должностям, на которых не распространяется Единая тарифная сетка по оплате труда работников бюджетной сферы Республики Татарстан, устанавливаются в размерах, предусмотренных приложением №3 к настоящему Положению.</w:t>
      </w:r>
    </w:p>
    <w:p w:rsidR="00277AA8" w:rsidRPr="00E8515D" w:rsidRDefault="00277AA8" w:rsidP="00277AA8">
      <w:pPr>
        <w:pStyle w:val="ConsNormal"/>
        <w:ind w:firstLine="0"/>
        <w:jc w:val="both"/>
        <w:rPr>
          <w:rFonts w:ascii="Times New Roman" w:hAnsi="Times New Roman" w:cs="Times New Roman"/>
          <w:sz w:val="24"/>
          <w:szCs w:val="24"/>
        </w:rPr>
      </w:pPr>
      <w:r w:rsidRPr="00E8515D">
        <w:rPr>
          <w:rFonts w:ascii="Times New Roman" w:hAnsi="Times New Roman" w:cs="Times New Roman"/>
          <w:sz w:val="24"/>
          <w:szCs w:val="24"/>
        </w:rPr>
        <w:t xml:space="preserve">         4.2. Работникам органов местного самоуправления, занимающих должности, не относящиеся к муниципальным должностям,  на которых не </w:t>
      </w:r>
      <w:proofErr w:type="gramStart"/>
      <w:r w:rsidRPr="00E8515D">
        <w:rPr>
          <w:rFonts w:ascii="Times New Roman" w:hAnsi="Times New Roman" w:cs="Times New Roman"/>
          <w:sz w:val="24"/>
          <w:szCs w:val="24"/>
        </w:rPr>
        <w:t>распространяется Единая тарифная сетка по оплате труда работников бюджетной сферы Республики Татарстан устанавливаются</w:t>
      </w:r>
      <w:proofErr w:type="gramEnd"/>
      <w:r w:rsidRPr="00E8515D">
        <w:rPr>
          <w:rFonts w:ascii="Times New Roman" w:hAnsi="Times New Roman" w:cs="Times New Roman"/>
          <w:sz w:val="24"/>
          <w:szCs w:val="24"/>
        </w:rPr>
        <w:t xml:space="preserve"> надбавки:</w:t>
      </w:r>
    </w:p>
    <w:p w:rsidR="00277AA8" w:rsidRPr="00E8515D" w:rsidRDefault="00277AA8" w:rsidP="00277AA8">
      <w:pPr>
        <w:pStyle w:val="ConsNormal"/>
        <w:ind w:firstLine="0"/>
        <w:jc w:val="both"/>
        <w:rPr>
          <w:rFonts w:ascii="Times New Roman" w:hAnsi="Times New Roman" w:cs="Times New Roman"/>
          <w:sz w:val="24"/>
          <w:szCs w:val="24"/>
        </w:rPr>
      </w:pPr>
      <w:r w:rsidRPr="00E8515D">
        <w:rPr>
          <w:rFonts w:ascii="Times New Roman" w:hAnsi="Times New Roman" w:cs="Times New Roman"/>
          <w:sz w:val="24"/>
          <w:szCs w:val="24"/>
        </w:rPr>
        <w:tab/>
      </w:r>
    </w:p>
    <w:p w:rsidR="00277AA8" w:rsidRPr="00E8515D" w:rsidRDefault="00277AA8" w:rsidP="00277AA8">
      <w:pPr>
        <w:pStyle w:val="ConsNormal"/>
        <w:ind w:firstLine="708"/>
        <w:jc w:val="both"/>
        <w:rPr>
          <w:rFonts w:ascii="Times New Roman" w:hAnsi="Times New Roman" w:cs="Times New Roman"/>
          <w:sz w:val="24"/>
          <w:szCs w:val="24"/>
        </w:rPr>
      </w:pPr>
      <w:r w:rsidRPr="00E8515D">
        <w:rPr>
          <w:rFonts w:ascii="Times New Roman" w:hAnsi="Times New Roman" w:cs="Times New Roman"/>
          <w:sz w:val="24"/>
          <w:szCs w:val="24"/>
        </w:rPr>
        <w:t>-  бухгалтер сельского поселения:</w:t>
      </w:r>
    </w:p>
    <w:p w:rsidR="00277AA8" w:rsidRPr="00E8515D" w:rsidRDefault="00277AA8" w:rsidP="00277AA8">
      <w:pPr>
        <w:pStyle w:val="ConsNormal"/>
        <w:ind w:firstLine="0"/>
        <w:jc w:val="both"/>
        <w:rPr>
          <w:rFonts w:ascii="Times New Roman" w:hAnsi="Times New Roman" w:cs="Times New Roman"/>
          <w:sz w:val="24"/>
          <w:szCs w:val="24"/>
        </w:rPr>
      </w:pPr>
      <w:r w:rsidRPr="00E8515D">
        <w:rPr>
          <w:rFonts w:ascii="Times New Roman" w:hAnsi="Times New Roman" w:cs="Times New Roman"/>
          <w:sz w:val="24"/>
          <w:szCs w:val="24"/>
        </w:rPr>
        <w:t xml:space="preserve">                      </w:t>
      </w:r>
    </w:p>
    <w:p w:rsidR="00277AA8" w:rsidRPr="00E8515D" w:rsidRDefault="00277AA8" w:rsidP="00277AA8">
      <w:pPr>
        <w:pStyle w:val="ConsNormal"/>
        <w:ind w:firstLine="0"/>
        <w:jc w:val="both"/>
        <w:rPr>
          <w:rFonts w:ascii="Times New Roman" w:hAnsi="Times New Roman" w:cs="Times New Roman"/>
          <w:sz w:val="24"/>
          <w:szCs w:val="24"/>
        </w:rPr>
      </w:pPr>
      <w:r w:rsidRPr="00E8515D">
        <w:rPr>
          <w:rFonts w:ascii="Times New Roman" w:hAnsi="Times New Roman" w:cs="Times New Roman"/>
          <w:sz w:val="24"/>
          <w:szCs w:val="24"/>
        </w:rPr>
        <w:t xml:space="preserve">                  при стаже работы                                                     проценты</w:t>
      </w:r>
    </w:p>
    <w:p w:rsidR="00277AA8" w:rsidRPr="00E8515D" w:rsidRDefault="00277AA8" w:rsidP="00277AA8">
      <w:pPr>
        <w:pStyle w:val="ConsNormal"/>
        <w:ind w:firstLine="0"/>
        <w:jc w:val="both"/>
        <w:rPr>
          <w:rFonts w:ascii="Times New Roman" w:hAnsi="Times New Roman" w:cs="Times New Roman"/>
          <w:sz w:val="24"/>
          <w:szCs w:val="24"/>
        </w:rPr>
      </w:pPr>
    </w:p>
    <w:p w:rsidR="00277AA8" w:rsidRPr="00E8515D" w:rsidRDefault="00277AA8" w:rsidP="00277AA8">
      <w:pPr>
        <w:pStyle w:val="ConsNormal"/>
        <w:ind w:firstLine="0"/>
        <w:jc w:val="both"/>
        <w:rPr>
          <w:rFonts w:ascii="Times New Roman" w:hAnsi="Times New Roman" w:cs="Times New Roman"/>
          <w:sz w:val="24"/>
          <w:szCs w:val="24"/>
        </w:rPr>
      </w:pPr>
      <w:r w:rsidRPr="00E8515D">
        <w:rPr>
          <w:rFonts w:ascii="Times New Roman" w:hAnsi="Times New Roman" w:cs="Times New Roman"/>
          <w:sz w:val="24"/>
          <w:szCs w:val="24"/>
        </w:rPr>
        <w:t xml:space="preserve">                   от 1 года до 5 лет                                                              10</w:t>
      </w:r>
    </w:p>
    <w:p w:rsidR="00277AA8" w:rsidRPr="00E8515D" w:rsidRDefault="00277AA8" w:rsidP="00277AA8">
      <w:pPr>
        <w:pStyle w:val="ConsNormal"/>
        <w:ind w:firstLine="0"/>
        <w:jc w:val="both"/>
        <w:rPr>
          <w:rFonts w:ascii="Times New Roman" w:hAnsi="Times New Roman" w:cs="Times New Roman"/>
          <w:sz w:val="24"/>
          <w:szCs w:val="24"/>
        </w:rPr>
      </w:pPr>
      <w:r w:rsidRPr="00E8515D">
        <w:rPr>
          <w:rFonts w:ascii="Times New Roman" w:hAnsi="Times New Roman" w:cs="Times New Roman"/>
          <w:sz w:val="24"/>
          <w:szCs w:val="24"/>
        </w:rPr>
        <w:t xml:space="preserve">                   от 5 до 10 лет                                                                    15</w:t>
      </w:r>
    </w:p>
    <w:p w:rsidR="00277AA8" w:rsidRPr="00E8515D" w:rsidRDefault="00277AA8" w:rsidP="00277AA8">
      <w:pPr>
        <w:pStyle w:val="ConsNormal"/>
        <w:ind w:firstLine="0"/>
        <w:jc w:val="both"/>
        <w:rPr>
          <w:rFonts w:ascii="Times New Roman" w:hAnsi="Times New Roman" w:cs="Times New Roman"/>
          <w:sz w:val="24"/>
          <w:szCs w:val="24"/>
        </w:rPr>
      </w:pPr>
      <w:r w:rsidRPr="00E8515D">
        <w:rPr>
          <w:rFonts w:ascii="Times New Roman" w:hAnsi="Times New Roman" w:cs="Times New Roman"/>
          <w:sz w:val="24"/>
          <w:szCs w:val="24"/>
        </w:rPr>
        <w:t xml:space="preserve">                   от 10 до 15 лет                                                                  20</w:t>
      </w:r>
    </w:p>
    <w:p w:rsidR="00277AA8" w:rsidRPr="00E8515D" w:rsidRDefault="00277AA8" w:rsidP="00277AA8">
      <w:pPr>
        <w:pStyle w:val="ConsNormal"/>
        <w:ind w:firstLine="0"/>
        <w:jc w:val="both"/>
        <w:rPr>
          <w:rFonts w:ascii="Times New Roman" w:hAnsi="Times New Roman" w:cs="Times New Roman"/>
          <w:sz w:val="24"/>
          <w:szCs w:val="24"/>
        </w:rPr>
      </w:pPr>
      <w:r w:rsidRPr="00E8515D">
        <w:rPr>
          <w:rFonts w:ascii="Times New Roman" w:hAnsi="Times New Roman" w:cs="Times New Roman"/>
          <w:sz w:val="24"/>
          <w:szCs w:val="24"/>
        </w:rPr>
        <w:t xml:space="preserve">                    свыше 15 лет                                                                    30</w:t>
      </w:r>
    </w:p>
    <w:p w:rsidR="00277AA8" w:rsidRPr="00E8515D" w:rsidRDefault="00277AA8" w:rsidP="00277AA8">
      <w:pPr>
        <w:pStyle w:val="ConsNormal"/>
        <w:ind w:firstLine="0"/>
        <w:jc w:val="both"/>
        <w:rPr>
          <w:rFonts w:ascii="Times New Roman" w:hAnsi="Times New Roman" w:cs="Times New Roman"/>
          <w:sz w:val="24"/>
          <w:szCs w:val="24"/>
        </w:rPr>
      </w:pPr>
    </w:p>
    <w:p w:rsidR="00277AA8" w:rsidRDefault="00277AA8" w:rsidP="00277AA8">
      <w:pPr>
        <w:pStyle w:val="ConsNormal"/>
        <w:numPr>
          <w:ilvl w:val="0"/>
          <w:numId w:val="4"/>
        </w:numPr>
        <w:tabs>
          <w:tab w:val="num" w:pos="0"/>
        </w:tabs>
        <w:ind w:left="0" w:firstLine="797"/>
        <w:jc w:val="both"/>
        <w:rPr>
          <w:rFonts w:ascii="Times New Roman" w:hAnsi="Times New Roman" w:cs="Times New Roman"/>
          <w:sz w:val="24"/>
          <w:szCs w:val="24"/>
        </w:rPr>
      </w:pPr>
      <w:r w:rsidRPr="00E8515D">
        <w:rPr>
          <w:rFonts w:ascii="Times New Roman" w:hAnsi="Times New Roman" w:cs="Times New Roman"/>
          <w:sz w:val="24"/>
          <w:szCs w:val="24"/>
        </w:rPr>
        <w:t>ежемесячную надбавку к должностному окладу за сложность, напряженность, высокие достижения в труде, специальный режим работы в размере от 50 до 100 процентов должностного оклада.</w:t>
      </w:r>
    </w:p>
    <w:p w:rsidR="00E677BE" w:rsidRDefault="00E677BE" w:rsidP="00E677BE">
      <w:pPr>
        <w:pStyle w:val="a3"/>
        <w:numPr>
          <w:ilvl w:val="0"/>
          <w:numId w:val="4"/>
        </w:numPr>
        <w:tabs>
          <w:tab w:val="clear" w:pos="1157"/>
          <w:tab w:val="num" w:pos="0"/>
        </w:tabs>
        <w:spacing w:after="0"/>
        <w:ind w:left="0" w:firstLine="797"/>
        <w:jc w:val="both"/>
        <w:rPr>
          <w:rFonts w:ascii="Times New Roman" w:hAnsi="Times New Roman" w:cs="Times New Roman"/>
          <w:color w:val="FF0000"/>
          <w:sz w:val="28"/>
        </w:rPr>
      </w:pPr>
      <w:r w:rsidRPr="00E677BE">
        <w:rPr>
          <w:rFonts w:ascii="Times New Roman" w:hAnsi="Times New Roman" w:cs="Times New Roman"/>
          <w:color w:val="FF0000"/>
          <w:sz w:val="28"/>
        </w:rPr>
        <w:t xml:space="preserve">премии по результатам работы </w:t>
      </w:r>
      <w:r w:rsidRPr="000F31E6">
        <w:rPr>
          <w:rFonts w:ascii="Times New Roman" w:hAnsi="Times New Roman" w:cs="Times New Roman"/>
          <w:sz w:val="28"/>
        </w:rPr>
        <w:t>(</w:t>
      </w:r>
      <w:r w:rsidRPr="00E677BE">
        <w:rPr>
          <w:rFonts w:ascii="Times New Roman" w:hAnsi="Times New Roman" w:cs="Times New Roman"/>
          <w:color w:val="FF0000"/>
          <w:sz w:val="28"/>
        </w:rPr>
        <w:t xml:space="preserve">размер премии определяется </w:t>
      </w:r>
      <w:proofErr w:type="gramStart"/>
      <w:r w:rsidRPr="00E677BE">
        <w:rPr>
          <w:rFonts w:ascii="Times New Roman" w:hAnsi="Times New Roman" w:cs="Times New Roman"/>
          <w:color w:val="FF0000"/>
          <w:sz w:val="28"/>
        </w:rPr>
        <w:t>исходя из результатов деятельности работника и максимальным размером не ограничивается</w:t>
      </w:r>
      <w:proofErr w:type="gramEnd"/>
      <w:r w:rsidRPr="000F31E6">
        <w:rPr>
          <w:rFonts w:ascii="Times New Roman" w:hAnsi="Times New Roman" w:cs="Times New Roman"/>
          <w:sz w:val="28"/>
        </w:rPr>
        <w:t>);</w:t>
      </w:r>
      <w:r w:rsidR="00E85626">
        <w:rPr>
          <w:rFonts w:ascii="Times New Roman" w:hAnsi="Times New Roman" w:cs="Times New Roman"/>
          <w:sz w:val="28"/>
        </w:rPr>
        <w:t xml:space="preserve"> </w:t>
      </w:r>
      <w:r w:rsidR="00E85626" w:rsidRPr="00E85626">
        <w:rPr>
          <w:rFonts w:ascii="Times New Roman" w:hAnsi="Times New Roman" w:cs="Times New Roman"/>
          <w:i/>
          <w:color w:val="FF0000"/>
          <w:sz w:val="24"/>
          <w:szCs w:val="24"/>
        </w:rPr>
        <w:t>(в редакции решений Совета Мурзихинского СП</w:t>
      </w:r>
      <w:r w:rsidR="00E85626" w:rsidRPr="00560875">
        <w:rPr>
          <w:rFonts w:ascii="Times New Roman" w:hAnsi="Times New Roman" w:cs="Times New Roman"/>
          <w:i/>
          <w:color w:val="0070C0"/>
          <w:sz w:val="24"/>
          <w:szCs w:val="24"/>
        </w:rPr>
        <w:t xml:space="preserve"> </w:t>
      </w:r>
      <w:r w:rsidR="00E85626" w:rsidRPr="001E64A3">
        <w:rPr>
          <w:rFonts w:ascii="Times New Roman" w:hAnsi="Times New Roman" w:cs="Times New Roman"/>
          <w:i/>
          <w:color w:val="FF0000"/>
          <w:sz w:val="24"/>
          <w:szCs w:val="24"/>
        </w:rPr>
        <w:t>№12 от 28.05.2007</w:t>
      </w:r>
      <w:r w:rsidR="00D021EB">
        <w:rPr>
          <w:rFonts w:ascii="Times New Roman" w:hAnsi="Times New Roman" w:cs="Times New Roman"/>
          <w:i/>
          <w:color w:val="FF0000"/>
          <w:sz w:val="24"/>
          <w:szCs w:val="24"/>
        </w:rPr>
        <w:t>)</w:t>
      </w:r>
    </w:p>
    <w:p w:rsidR="00D021EB" w:rsidRPr="00D021EB" w:rsidRDefault="000F31E6" w:rsidP="000F31E6">
      <w:pPr>
        <w:pStyle w:val="a3"/>
        <w:numPr>
          <w:ilvl w:val="0"/>
          <w:numId w:val="4"/>
        </w:numPr>
        <w:shd w:val="clear" w:color="auto" w:fill="FFFFFF"/>
        <w:tabs>
          <w:tab w:val="clear" w:pos="1157"/>
          <w:tab w:val="num" w:pos="0"/>
        </w:tabs>
        <w:autoSpaceDE w:val="0"/>
        <w:autoSpaceDN w:val="0"/>
        <w:adjustRightInd w:val="0"/>
        <w:spacing w:after="0"/>
        <w:ind w:left="0" w:firstLine="797"/>
        <w:jc w:val="both"/>
        <w:rPr>
          <w:rFonts w:ascii="Times New Roman" w:hAnsi="Times New Roman"/>
          <w:color w:val="00B050"/>
          <w:sz w:val="28"/>
          <w:szCs w:val="28"/>
        </w:rPr>
      </w:pPr>
      <w:r w:rsidRPr="000F31E6">
        <w:rPr>
          <w:rFonts w:ascii="Times New Roman" w:eastAsia="Times New Roman" w:hAnsi="Times New Roman"/>
          <w:color w:val="00B050"/>
          <w:sz w:val="28"/>
          <w:szCs w:val="28"/>
        </w:rPr>
        <w:t>ежемесячное денежное поощрение руководящим работникам, специалистам и</w:t>
      </w:r>
      <w:r w:rsidRPr="000F31E6">
        <w:rPr>
          <w:rFonts w:ascii="Times New Roman" w:hAnsi="Times New Roman"/>
          <w:color w:val="00B050"/>
          <w:sz w:val="28"/>
          <w:szCs w:val="28"/>
        </w:rPr>
        <w:t xml:space="preserve"> </w:t>
      </w:r>
      <w:r w:rsidRPr="000F31E6">
        <w:rPr>
          <w:rFonts w:ascii="Times New Roman" w:eastAsia="Times New Roman" w:hAnsi="Times New Roman"/>
          <w:color w:val="00B050"/>
          <w:sz w:val="28"/>
          <w:szCs w:val="28"/>
        </w:rPr>
        <w:t>служащим в размере 25 процентов должностного оклада;</w:t>
      </w:r>
      <w:r w:rsidR="00D021EB">
        <w:rPr>
          <w:rFonts w:ascii="Times New Roman" w:eastAsia="Times New Roman" w:hAnsi="Times New Roman"/>
          <w:color w:val="00B050"/>
          <w:sz w:val="28"/>
          <w:szCs w:val="28"/>
        </w:rPr>
        <w:t xml:space="preserve"> </w:t>
      </w:r>
    </w:p>
    <w:p w:rsidR="000F31E6" w:rsidRPr="00D021EB" w:rsidRDefault="00D021EB" w:rsidP="00D021EB">
      <w:pPr>
        <w:shd w:val="clear" w:color="auto" w:fill="FFFFFF"/>
        <w:autoSpaceDE w:val="0"/>
        <w:autoSpaceDN w:val="0"/>
        <w:adjustRightInd w:val="0"/>
        <w:spacing w:after="0"/>
        <w:jc w:val="both"/>
        <w:rPr>
          <w:rFonts w:ascii="Times New Roman" w:hAnsi="Times New Roman"/>
          <w:color w:val="00B050"/>
          <w:sz w:val="28"/>
          <w:szCs w:val="28"/>
        </w:rPr>
      </w:pPr>
      <w:r>
        <w:rPr>
          <w:rFonts w:ascii="Times New Roman" w:hAnsi="Times New Roman" w:cs="Times New Roman"/>
          <w:i/>
          <w:color w:val="00B050"/>
          <w:sz w:val="24"/>
          <w:szCs w:val="24"/>
        </w:rPr>
        <w:t xml:space="preserve">                       </w:t>
      </w:r>
      <w:r w:rsidRPr="00D021EB">
        <w:rPr>
          <w:rFonts w:ascii="Times New Roman" w:hAnsi="Times New Roman" w:cs="Times New Roman"/>
          <w:i/>
          <w:color w:val="00B050"/>
          <w:sz w:val="24"/>
          <w:szCs w:val="24"/>
        </w:rPr>
        <w:t>(в редакции решений Совета Мурзихинского СП</w:t>
      </w:r>
      <w:r w:rsidRPr="00D021EB">
        <w:rPr>
          <w:rFonts w:ascii="Times New Roman" w:hAnsi="Times New Roman" w:cs="Times New Roman"/>
          <w:i/>
          <w:color w:val="0070C0"/>
          <w:sz w:val="24"/>
          <w:szCs w:val="24"/>
        </w:rPr>
        <w:t xml:space="preserve"> </w:t>
      </w:r>
      <w:r w:rsidRPr="001E64A3">
        <w:rPr>
          <w:rFonts w:ascii="Times New Roman" w:hAnsi="Times New Roman" w:cs="Times New Roman"/>
          <w:i/>
          <w:color w:val="00B050"/>
          <w:sz w:val="24"/>
          <w:szCs w:val="24"/>
        </w:rPr>
        <w:t>№8 от 28.02.</w:t>
      </w:r>
      <w:r w:rsidRPr="00D021EB">
        <w:rPr>
          <w:rFonts w:ascii="Times New Roman" w:hAnsi="Times New Roman" w:cs="Times New Roman"/>
          <w:i/>
          <w:color w:val="00B050"/>
          <w:sz w:val="24"/>
          <w:szCs w:val="24"/>
        </w:rPr>
        <w:t>2008)</w:t>
      </w:r>
    </w:p>
    <w:p w:rsidR="00277AA8" w:rsidRPr="00E8515D" w:rsidRDefault="00277AA8" w:rsidP="00277AA8">
      <w:pPr>
        <w:pStyle w:val="ConsNormal"/>
        <w:tabs>
          <w:tab w:val="num" w:pos="0"/>
        </w:tabs>
        <w:ind w:firstLine="797"/>
        <w:jc w:val="both"/>
        <w:rPr>
          <w:rFonts w:ascii="Times New Roman" w:hAnsi="Times New Roman" w:cs="Times New Roman"/>
          <w:sz w:val="24"/>
          <w:szCs w:val="24"/>
        </w:rPr>
      </w:pPr>
      <w:r w:rsidRPr="00E8515D">
        <w:rPr>
          <w:rFonts w:ascii="Times New Roman" w:hAnsi="Times New Roman" w:cs="Times New Roman"/>
          <w:sz w:val="24"/>
          <w:szCs w:val="24"/>
        </w:rPr>
        <w:t>4.3. Материальная помощь выплачивается в размере, не превышающем двух должностных окладов с учетом надбавки за выслугу лет и премии в размере 25 процентов должностного оклада.</w:t>
      </w:r>
    </w:p>
    <w:p w:rsidR="00277AA8" w:rsidRPr="00E8515D" w:rsidRDefault="00277AA8" w:rsidP="00277AA8">
      <w:pPr>
        <w:pStyle w:val="ConsNormal"/>
        <w:ind w:firstLine="708"/>
        <w:jc w:val="both"/>
        <w:rPr>
          <w:rFonts w:ascii="Times New Roman" w:hAnsi="Times New Roman" w:cs="Times New Roman"/>
          <w:sz w:val="24"/>
          <w:szCs w:val="24"/>
        </w:rPr>
      </w:pPr>
      <w:r w:rsidRPr="00E8515D">
        <w:rPr>
          <w:rFonts w:ascii="Times New Roman" w:hAnsi="Times New Roman" w:cs="Times New Roman"/>
          <w:sz w:val="24"/>
          <w:szCs w:val="24"/>
        </w:rPr>
        <w:t xml:space="preserve">   4.4. При формировании фонда оплаты труда сверх сумм средств, направляемых для выплаты должностных окладов, предусматриваются средства для выплаты (в расчете на год):</w:t>
      </w:r>
    </w:p>
    <w:p w:rsidR="00277AA8" w:rsidRPr="00E8515D" w:rsidRDefault="00277AA8" w:rsidP="00277AA8">
      <w:pPr>
        <w:pStyle w:val="ConsNormal"/>
        <w:ind w:firstLine="708"/>
        <w:jc w:val="both"/>
        <w:rPr>
          <w:rFonts w:ascii="Times New Roman" w:hAnsi="Times New Roman" w:cs="Times New Roman"/>
          <w:sz w:val="24"/>
          <w:szCs w:val="24"/>
        </w:rPr>
      </w:pPr>
      <w:r w:rsidRPr="00E8515D">
        <w:rPr>
          <w:rFonts w:ascii="Times New Roman" w:hAnsi="Times New Roman" w:cs="Times New Roman"/>
          <w:sz w:val="24"/>
          <w:szCs w:val="24"/>
        </w:rPr>
        <w:t>1) ежемесячной надбавки к должностному окладу за выслугу лет - в размере, трех должностных окладов;</w:t>
      </w:r>
    </w:p>
    <w:p w:rsidR="00D021EB" w:rsidRDefault="00277AA8" w:rsidP="00277AA8">
      <w:pPr>
        <w:pStyle w:val="ConsNormal"/>
        <w:ind w:firstLine="708"/>
        <w:jc w:val="both"/>
        <w:rPr>
          <w:rFonts w:ascii="Times New Roman" w:hAnsi="Times New Roman" w:cs="Times New Roman"/>
          <w:sz w:val="24"/>
          <w:szCs w:val="24"/>
        </w:rPr>
      </w:pPr>
      <w:r w:rsidRPr="00E8515D">
        <w:rPr>
          <w:rFonts w:ascii="Times New Roman" w:hAnsi="Times New Roman" w:cs="Times New Roman"/>
          <w:sz w:val="24"/>
          <w:szCs w:val="24"/>
        </w:rPr>
        <w:t xml:space="preserve">2) ежемесячной надбавки к должностному окладу  за сложность, напряженность работы - в размере </w:t>
      </w:r>
      <w:r w:rsidR="00FD4531" w:rsidRPr="00FD4531">
        <w:rPr>
          <w:rFonts w:ascii="Times New Roman" w:hAnsi="Times New Roman" w:cs="Times New Roman"/>
          <w:color w:val="00B050"/>
          <w:sz w:val="24"/>
          <w:szCs w:val="24"/>
        </w:rPr>
        <w:t xml:space="preserve">двенадцати </w:t>
      </w:r>
      <w:r w:rsidR="000F31E6" w:rsidRPr="00FD4531">
        <w:rPr>
          <w:rFonts w:ascii="Times New Roman" w:hAnsi="Times New Roman" w:cs="Times New Roman"/>
          <w:color w:val="00B050"/>
          <w:sz w:val="24"/>
          <w:szCs w:val="24"/>
        </w:rPr>
        <w:t xml:space="preserve"> </w:t>
      </w:r>
      <w:r w:rsidRPr="00E8515D">
        <w:rPr>
          <w:rFonts w:ascii="Times New Roman" w:hAnsi="Times New Roman" w:cs="Times New Roman"/>
          <w:sz w:val="24"/>
          <w:szCs w:val="24"/>
        </w:rPr>
        <w:t>должностных окладов,</w:t>
      </w:r>
    </w:p>
    <w:p w:rsidR="00D021EB" w:rsidRPr="00D021EB" w:rsidRDefault="00D021EB" w:rsidP="00D021EB">
      <w:pPr>
        <w:shd w:val="clear" w:color="auto" w:fill="FFFFFF"/>
        <w:autoSpaceDE w:val="0"/>
        <w:autoSpaceDN w:val="0"/>
        <w:adjustRightInd w:val="0"/>
        <w:spacing w:after="0"/>
        <w:jc w:val="both"/>
        <w:rPr>
          <w:rFonts w:ascii="Times New Roman" w:hAnsi="Times New Roman"/>
          <w:color w:val="00B050"/>
          <w:sz w:val="28"/>
          <w:szCs w:val="28"/>
        </w:rPr>
      </w:pPr>
      <w:r>
        <w:rPr>
          <w:rFonts w:ascii="Times New Roman" w:hAnsi="Times New Roman" w:cs="Times New Roman"/>
          <w:i/>
          <w:color w:val="00B050"/>
          <w:sz w:val="24"/>
          <w:szCs w:val="24"/>
        </w:rPr>
        <w:t xml:space="preserve">                       </w:t>
      </w:r>
      <w:r w:rsidRPr="00D021EB">
        <w:rPr>
          <w:rFonts w:ascii="Times New Roman" w:hAnsi="Times New Roman" w:cs="Times New Roman"/>
          <w:i/>
          <w:color w:val="00B050"/>
          <w:sz w:val="24"/>
          <w:szCs w:val="24"/>
        </w:rPr>
        <w:t>(в редакции решений Совета Мурзихинского СП</w:t>
      </w:r>
      <w:r w:rsidRPr="00D021EB">
        <w:rPr>
          <w:rFonts w:ascii="Times New Roman" w:hAnsi="Times New Roman" w:cs="Times New Roman"/>
          <w:i/>
          <w:color w:val="0070C0"/>
          <w:sz w:val="24"/>
          <w:szCs w:val="24"/>
        </w:rPr>
        <w:t xml:space="preserve"> </w:t>
      </w:r>
      <w:r w:rsidRPr="001E64A3">
        <w:rPr>
          <w:rFonts w:ascii="Times New Roman" w:hAnsi="Times New Roman" w:cs="Times New Roman"/>
          <w:i/>
          <w:color w:val="00B050"/>
          <w:sz w:val="24"/>
          <w:szCs w:val="24"/>
        </w:rPr>
        <w:t>№8 от 28.02.</w:t>
      </w:r>
      <w:r w:rsidRPr="00D021EB">
        <w:rPr>
          <w:rFonts w:ascii="Times New Roman" w:hAnsi="Times New Roman" w:cs="Times New Roman"/>
          <w:i/>
          <w:color w:val="00B050"/>
          <w:sz w:val="24"/>
          <w:szCs w:val="24"/>
        </w:rPr>
        <w:t>2008)</w:t>
      </w:r>
    </w:p>
    <w:p w:rsidR="00277AA8" w:rsidRPr="00E8515D" w:rsidRDefault="00277AA8" w:rsidP="00277AA8">
      <w:pPr>
        <w:pStyle w:val="ConsNormal"/>
        <w:ind w:firstLine="708"/>
        <w:jc w:val="both"/>
        <w:rPr>
          <w:rFonts w:ascii="Times New Roman" w:hAnsi="Times New Roman" w:cs="Times New Roman"/>
          <w:sz w:val="24"/>
          <w:szCs w:val="24"/>
        </w:rPr>
      </w:pPr>
      <w:r w:rsidRPr="00E8515D">
        <w:rPr>
          <w:rFonts w:ascii="Times New Roman" w:hAnsi="Times New Roman" w:cs="Times New Roman"/>
          <w:sz w:val="24"/>
          <w:szCs w:val="24"/>
        </w:rPr>
        <w:t>3) премии по результатам работы - в размере, не превышающем трех должностных окладов (месячных тарифных ставок);</w:t>
      </w:r>
    </w:p>
    <w:p w:rsidR="00277AA8" w:rsidRDefault="00277AA8" w:rsidP="00277AA8">
      <w:pPr>
        <w:pStyle w:val="ConsNormal"/>
        <w:ind w:firstLine="708"/>
        <w:jc w:val="both"/>
        <w:rPr>
          <w:rFonts w:ascii="Times New Roman" w:hAnsi="Times New Roman" w:cs="Times New Roman"/>
          <w:sz w:val="24"/>
          <w:szCs w:val="24"/>
        </w:rPr>
      </w:pPr>
      <w:r w:rsidRPr="00E8515D">
        <w:rPr>
          <w:rFonts w:ascii="Times New Roman" w:hAnsi="Times New Roman" w:cs="Times New Roman"/>
          <w:sz w:val="24"/>
          <w:szCs w:val="24"/>
        </w:rPr>
        <w:t>4) материальной помощи - в размере двух должностных окладов  с учетом надбавки за выслугу лет и премии в размере 25 процентов должностного оклада.</w:t>
      </w:r>
    </w:p>
    <w:p w:rsidR="000F31E6" w:rsidRDefault="000F31E6" w:rsidP="000F31E6">
      <w:pPr>
        <w:shd w:val="clear" w:color="auto" w:fill="FFFFFF"/>
        <w:autoSpaceDE w:val="0"/>
        <w:autoSpaceDN w:val="0"/>
        <w:adjustRightInd w:val="0"/>
        <w:spacing w:after="0"/>
        <w:ind w:firstLine="708"/>
        <w:jc w:val="both"/>
        <w:rPr>
          <w:rFonts w:ascii="Times New Roman" w:eastAsia="Times New Roman" w:hAnsi="Times New Roman"/>
          <w:color w:val="00B050"/>
          <w:sz w:val="28"/>
          <w:szCs w:val="28"/>
        </w:rPr>
      </w:pPr>
      <w:r w:rsidRPr="000F31E6">
        <w:rPr>
          <w:rFonts w:ascii="Times New Roman" w:eastAsia="Times New Roman" w:hAnsi="Times New Roman"/>
          <w:color w:val="00B050"/>
          <w:sz w:val="28"/>
          <w:szCs w:val="28"/>
        </w:rPr>
        <w:t>5) ежемесячного     денежного     поощрения     руководящим     работникам,</w:t>
      </w:r>
      <w:r w:rsidRPr="000F31E6">
        <w:rPr>
          <w:rFonts w:ascii="Times New Roman" w:hAnsi="Times New Roman"/>
          <w:color w:val="00B050"/>
          <w:sz w:val="28"/>
          <w:szCs w:val="28"/>
        </w:rPr>
        <w:t xml:space="preserve"> </w:t>
      </w:r>
      <w:r w:rsidRPr="000F31E6">
        <w:rPr>
          <w:rFonts w:ascii="Times New Roman" w:eastAsia="Times New Roman" w:hAnsi="Times New Roman"/>
          <w:color w:val="00B050"/>
          <w:sz w:val="28"/>
          <w:szCs w:val="28"/>
        </w:rPr>
        <w:t>специалистам и служащим - в размере 3 должностных окладов.</w:t>
      </w:r>
    </w:p>
    <w:p w:rsidR="00FD4531" w:rsidRPr="00FD4531" w:rsidRDefault="00FD4531" w:rsidP="00FD4531">
      <w:pPr>
        <w:shd w:val="clear" w:color="auto" w:fill="FFFFFF"/>
        <w:autoSpaceDE w:val="0"/>
        <w:autoSpaceDN w:val="0"/>
        <w:adjustRightInd w:val="0"/>
        <w:spacing w:after="0"/>
        <w:ind w:firstLine="708"/>
        <w:jc w:val="both"/>
        <w:rPr>
          <w:rFonts w:ascii="Times New Roman" w:hAnsi="Times New Roman"/>
          <w:color w:val="00B050"/>
          <w:sz w:val="28"/>
          <w:szCs w:val="28"/>
        </w:rPr>
      </w:pPr>
      <w:proofErr w:type="gramStart"/>
      <w:r w:rsidRPr="00FD4531">
        <w:rPr>
          <w:rFonts w:ascii="Times New Roman" w:eastAsia="Times New Roman" w:hAnsi="Times New Roman"/>
          <w:color w:val="00B050"/>
          <w:sz w:val="28"/>
          <w:szCs w:val="28"/>
        </w:rPr>
        <w:lastRenderedPageBreak/>
        <w:t>4.5. повысить   (индексировать)   в    1.07   раза   размеры   должностных   окладов</w:t>
      </w:r>
      <w:r w:rsidRPr="00FD4531">
        <w:rPr>
          <w:rFonts w:ascii="Times New Roman" w:hAnsi="Times New Roman"/>
          <w:color w:val="00B050"/>
          <w:sz w:val="28"/>
          <w:szCs w:val="28"/>
        </w:rPr>
        <w:t xml:space="preserve"> </w:t>
      </w:r>
      <w:r w:rsidRPr="00FD4531">
        <w:rPr>
          <w:rFonts w:ascii="Times New Roman" w:eastAsia="Times New Roman" w:hAnsi="Times New Roman"/>
          <w:color w:val="00B050"/>
          <w:sz w:val="28"/>
          <w:szCs w:val="28"/>
        </w:rPr>
        <w:t>руководящим работникам, специалистам и служащим отдельных организаций</w:t>
      </w:r>
      <w:r w:rsidRPr="00FD4531">
        <w:rPr>
          <w:rFonts w:ascii="Times New Roman" w:hAnsi="Times New Roman"/>
          <w:color w:val="00B050"/>
          <w:sz w:val="28"/>
          <w:szCs w:val="28"/>
        </w:rPr>
        <w:t xml:space="preserve"> </w:t>
      </w:r>
      <w:r w:rsidRPr="00FD4531">
        <w:rPr>
          <w:rFonts w:ascii="Times New Roman" w:eastAsia="Times New Roman" w:hAnsi="Times New Roman"/>
          <w:color w:val="00B050"/>
          <w:sz w:val="28"/>
          <w:szCs w:val="28"/>
        </w:rPr>
        <w:t>бюджетной сферы, работников органов местного самоуправления, занимающих</w:t>
      </w:r>
      <w:r w:rsidRPr="00FD4531">
        <w:rPr>
          <w:rFonts w:ascii="Times New Roman" w:hAnsi="Times New Roman"/>
          <w:color w:val="00B050"/>
          <w:sz w:val="28"/>
          <w:szCs w:val="28"/>
        </w:rPr>
        <w:t xml:space="preserve"> </w:t>
      </w:r>
      <w:r w:rsidRPr="00FD4531">
        <w:rPr>
          <w:rFonts w:ascii="Times New Roman" w:eastAsia="Times New Roman" w:hAnsi="Times New Roman"/>
          <w:color w:val="00B050"/>
          <w:sz w:val="28"/>
          <w:szCs w:val="28"/>
        </w:rPr>
        <w:t>должности, не относящиеся к муниципальным должностям, и осуществляющих</w:t>
      </w:r>
      <w:r w:rsidRPr="00FD4531">
        <w:rPr>
          <w:rFonts w:ascii="Times New Roman" w:hAnsi="Times New Roman"/>
          <w:color w:val="00B050"/>
          <w:sz w:val="28"/>
          <w:szCs w:val="28"/>
        </w:rPr>
        <w:t xml:space="preserve"> </w:t>
      </w:r>
      <w:r w:rsidRPr="00FD4531">
        <w:rPr>
          <w:rFonts w:ascii="Times New Roman" w:eastAsia="Times New Roman" w:hAnsi="Times New Roman"/>
          <w:color w:val="00B050"/>
          <w:sz w:val="28"/>
          <w:szCs w:val="28"/>
        </w:rPr>
        <w:t>техническое обеспечение деятельности органов местного самоуправления, на</w:t>
      </w:r>
      <w:r w:rsidRPr="00FD4531">
        <w:rPr>
          <w:rFonts w:ascii="Times New Roman" w:hAnsi="Times New Roman"/>
          <w:color w:val="00B050"/>
          <w:sz w:val="28"/>
          <w:szCs w:val="28"/>
        </w:rPr>
        <w:t xml:space="preserve"> </w:t>
      </w:r>
      <w:r w:rsidRPr="00FD4531">
        <w:rPr>
          <w:rFonts w:ascii="Times New Roman" w:eastAsia="Times New Roman" w:hAnsi="Times New Roman"/>
          <w:color w:val="00B050"/>
          <w:sz w:val="28"/>
          <w:szCs w:val="28"/>
        </w:rPr>
        <w:t>которых   не   распространяется   Единая   тарифная   сетка   по   оплате   труда</w:t>
      </w:r>
      <w:r w:rsidRPr="00FD4531">
        <w:rPr>
          <w:rFonts w:ascii="Times New Roman" w:hAnsi="Times New Roman"/>
          <w:color w:val="00B050"/>
          <w:sz w:val="28"/>
          <w:szCs w:val="28"/>
        </w:rPr>
        <w:t xml:space="preserve"> </w:t>
      </w:r>
      <w:r w:rsidRPr="00FD4531">
        <w:rPr>
          <w:rFonts w:ascii="Times New Roman" w:eastAsia="Times New Roman" w:hAnsi="Times New Roman"/>
          <w:color w:val="00B050"/>
          <w:sz w:val="28"/>
          <w:szCs w:val="28"/>
        </w:rPr>
        <w:t>работников бюджетной сферы Республики Татарстан.</w:t>
      </w:r>
      <w:proofErr w:type="gramEnd"/>
    </w:p>
    <w:p w:rsidR="00D021EB" w:rsidRPr="00D021EB" w:rsidRDefault="00D021EB" w:rsidP="00D021EB">
      <w:pPr>
        <w:shd w:val="clear" w:color="auto" w:fill="FFFFFF"/>
        <w:autoSpaceDE w:val="0"/>
        <w:autoSpaceDN w:val="0"/>
        <w:adjustRightInd w:val="0"/>
        <w:spacing w:after="0"/>
        <w:jc w:val="both"/>
        <w:rPr>
          <w:rFonts w:ascii="Times New Roman" w:hAnsi="Times New Roman"/>
          <w:color w:val="00B050"/>
          <w:sz w:val="28"/>
          <w:szCs w:val="28"/>
        </w:rPr>
      </w:pPr>
      <w:r>
        <w:rPr>
          <w:rFonts w:ascii="Times New Roman" w:hAnsi="Times New Roman" w:cs="Times New Roman"/>
          <w:i/>
          <w:color w:val="00B050"/>
          <w:sz w:val="24"/>
          <w:szCs w:val="24"/>
        </w:rPr>
        <w:t xml:space="preserve">                       </w:t>
      </w:r>
      <w:r w:rsidRPr="00D021EB">
        <w:rPr>
          <w:rFonts w:ascii="Times New Roman" w:hAnsi="Times New Roman" w:cs="Times New Roman"/>
          <w:i/>
          <w:color w:val="00B050"/>
          <w:sz w:val="24"/>
          <w:szCs w:val="24"/>
        </w:rPr>
        <w:t>(в редакции решений Совета Мурзихинского СП</w:t>
      </w:r>
      <w:r w:rsidRPr="00D021EB">
        <w:rPr>
          <w:rFonts w:ascii="Times New Roman" w:hAnsi="Times New Roman" w:cs="Times New Roman"/>
          <w:i/>
          <w:color w:val="0070C0"/>
          <w:sz w:val="24"/>
          <w:szCs w:val="24"/>
        </w:rPr>
        <w:t xml:space="preserve"> </w:t>
      </w:r>
      <w:r w:rsidRPr="001E64A3">
        <w:rPr>
          <w:rFonts w:ascii="Times New Roman" w:hAnsi="Times New Roman" w:cs="Times New Roman"/>
          <w:i/>
          <w:color w:val="00B050"/>
          <w:sz w:val="24"/>
          <w:szCs w:val="24"/>
        </w:rPr>
        <w:t>№8 от 28.02.</w:t>
      </w:r>
      <w:r w:rsidRPr="00D021EB">
        <w:rPr>
          <w:rFonts w:ascii="Times New Roman" w:hAnsi="Times New Roman" w:cs="Times New Roman"/>
          <w:i/>
          <w:color w:val="00B050"/>
          <w:sz w:val="24"/>
          <w:szCs w:val="24"/>
        </w:rPr>
        <w:t>2008)</w:t>
      </w:r>
    </w:p>
    <w:p w:rsidR="00277AA8" w:rsidRPr="00E8515D" w:rsidRDefault="00277AA8" w:rsidP="00D021EB">
      <w:pPr>
        <w:pStyle w:val="ConsNormal"/>
        <w:tabs>
          <w:tab w:val="left" w:pos="1665"/>
        </w:tabs>
        <w:ind w:firstLine="0"/>
        <w:rPr>
          <w:rFonts w:ascii="Times New Roman" w:hAnsi="Times New Roman" w:cs="Times New Roman"/>
          <w:b/>
          <w:sz w:val="24"/>
          <w:szCs w:val="24"/>
        </w:rPr>
      </w:pPr>
    </w:p>
    <w:p w:rsidR="00277AA8" w:rsidRPr="00E8515D" w:rsidRDefault="0067519D" w:rsidP="00277AA8">
      <w:pPr>
        <w:pStyle w:val="ConsNormal"/>
        <w:ind w:firstLine="0"/>
        <w:jc w:val="center"/>
        <w:rPr>
          <w:rFonts w:ascii="Times New Roman" w:hAnsi="Times New Roman" w:cs="Times New Roman"/>
          <w:b/>
          <w:sz w:val="24"/>
          <w:szCs w:val="24"/>
        </w:rPr>
      </w:pPr>
      <w:r w:rsidRPr="00E8515D">
        <w:rPr>
          <w:rFonts w:ascii="Times New Roman" w:hAnsi="Times New Roman" w:cs="Times New Roman"/>
          <w:b/>
          <w:sz w:val="24"/>
          <w:szCs w:val="24"/>
        </w:rPr>
        <w:t>5</w:t>
      </w:r>
      <w:r w:rsidR="00277AA8" w:rsidRPr="00E8515D">
        <w:rPr>
          <w:rFonts w:ascii="Times New Roman" w:hAnsi="Times New Roman" w:cs="Times New Roman"/>
          <w:b/>
          <w:sz w:val="24"/>
          <w:szCs w:val="24"/>
        </w:rPr>
        <w:t>. Вступление настоящего Положения в силу.</w:t>
      </w:r>
    </w:p>
    <w:p w:rsidR="00277AA8" w:rsidRPr="00E8515D" w:rsidRDefault="00277AA8" w:rsidP="00277AA8">
      <w:pPr>
        <w:pStyle w:val="ConsNormal"/>
        <w:ind w:firstLine="540"/>
        <w:jc w:val="center"/>
        <w:rPr>
          <w:rFonts w:ascii="Times New Roman" w:hAnsi="Times New Roman" w:cs="Times New Roman"/>
          <w:b/>
          <w:sz w:val="24"/>
          <w:szCs w:val="24"/>
        </w:rPr>
      </w:pPr>
    </w:p>
    <w:p w:rsidR="00277AA8" w:rsidRPr="00E8515D" w:rsidRDefault="0067519D" w:rsidP="00277AA8">
      <w:pPr>
        <w:pStyle w:val="ConsNormal"/>
        <w:ind w:firstLine="540"/>
        <w:jc w:val="both"/>
        <w:rPr>
          <w:rFonts w:ascii="Times New Roman" w:hAnsi="Times New Roman" w:cs="Times New Roman"/>
          <w:sz w:val="24"/>
          <w:szCs w:val="24"/>
        </w:rPr>
      </w:pPr>
      <w:r w:rsidRPr="00E8515D">
        <w:rPr>
          <w:rFonts w:ascii="Times New Roman" w:hAnsi="Times New Roman" w:cs="Times New Roman"/>
          <w:sz w:val="24"/>
          <w:szCs w:val="24"/>
        </w:rPr>
        <w:t>5</w:t>
      </w:r>
      <w:r w:rsidR="00277AA8" w:rsidRPr="00E8515D">
        <w:rPr>
          <w:rFonts w:ascii="Times New Roman" w:hAnsi="Times New Roman" w:cs="Times New Roman"/>
          <w:sz w:val="24"/>
          <w:szCs w:val="24"/>
        </w:rPr>
        <w:t xml:space="preserve">.1. Настоящее Положение вступает в силу с момента подписания и распространяет свое действие на взаимоотношения, возникшие с 1 января 2006 года. </w:t>
      </w:r>
    </w:p>
    <w:p w:rsidR="00277AA8" w:rsidRPr="00E8515D" w:rsidRDefault="0067519D" w:rsidP="00277AA8">
      <w:pPr>
        <w:pStyle w:val="ConsNormal"/>
        <w:ind w:firstLine="540"/>
        <w:jc w:val="both"/>
        <w:rPr>
          <w:rFonts w:ascii="Times New Roman" w:hAnsi="Times New Roman" w:cs="Times New Roman"/>
          <w:sz w:val="24"/>
          <w:szCs w:val="24"/>
        </w:rPr>
      </w:pPr>
      <w:r w:rsidRPr="00E8515D">
        <w:rPr>
          <w:rFonts w:ascii="Times New Roman" w:hAnsi="Times New Roman" w:cs="Times New Roman"/>
          <w:sz w:val="24"/>
          <w:szCs w:val="24"/>
        </w:rPr>
        <w:t>5</w:t>
      </w:r>
      <w:r w:rsidR="00277AA8" w:rsidRPr="00E8515D">
        <w:rPr>
          <w:rFonts w:ascii="Times New Roman" w:hAnsi="Times New Roman" w:cs="Times New Roman"/>
          <w:sz w:val="24"/>
          <w:szCs w:val="24"/>
        </w:rPr>
        <w:t>.2. Изменение условий оплаты труда муниципальных служащих осуществляется с учетом норм трудового законодательства.</w:t>
      </w:r>
    </w:p>
    <w:p w:rsidR="00277AA8" w:rsidRPr="00E8515D" w:rsidRDefault="00277AA8" w:rsidP="00277AA8">
      <w:pPr>
        <w:pStyle w:val="ConsNormal"/>
        <w:ind w:firstLine="540"/>
        <w:jc w:val="center"/>
        <w:rPr>
          <w:rFonts w:ascii="Times New Roman" w:hAnsi="Times New Roman" w:cs="Times New Roman"/>
          <w:b/>
          <w:sz w:val="24"/>
          <w:szCs w:val="24"/>
        </w:rPr>
      </w:pPr>
    </w:p>
    <w:p w:rsidR="00277AA8" w:rsidRPr="00E8515D" w:rsidRDefault="00277AA8" w:rsidP="00277AA8">
      <w:pPr>
        <w:pStyle w:val="ConsNormal"/>
        <w:ind w:left="4956" w:firstLine="0"/>
        <w:jc w:val="both"/>
        <w:rPr>
          <w:rFonts w:ascii="Times New Roman" w:hAnsi="Times New Roman" w:cs="Times New Roman"/>
          <w:b/>
          <w:sz w:val="24"/>
          <w:szCs w:val="24"/>
        </w:rPr>
      </w:pPr>
    </w:p>
    <w:p w:rsidR="00277AA8" w:rsidRPr="00E8515D" w:rsidRDefault="00277AA8" w:rsidP="00277AA8">
      <w:pPr>
        <w:pStyle w:val="ConsNormal"/>
        <w:ind w:left="4956" w:firstLine="0"/>
        <w:jc w:val="both"/>
        <w:rPr>
          <w:rFonts w:ascii="Times New Roman" w:hAnsi="Times New Roman" w:cs="Times New Roman"/>
          <w:b/>
          <w:sz w:val="24"/>
          <w:szCs w:val="24"/>
        </w:rPr>
      </w:pPr>
    </w:p>
    <w:p w:rsidR="00277AA8" w:rsidRPr="00E8515D" w:rsidRDefault="00277AA8" w:rsidP="00277AA8">
      <w:pPr>
        <w:pStyle w:val="ConsNormal"/>
        <w:ind w:left="4956" w:firstLine="0"/>
        <w:jc w:val="both"/>
        <w:rPr>
          <w:rFonts w:ascii="Times New Roman" w:hAnsi="Times New Roman" w:cs="Times New Roman"/>
          <w:b/>
          <w:sz w:val="24"/>
          <w:szCs w:val="24"/>
        </w:rPr>
      </w:pPr>
    </w:p>
    <w:p w:rsidR="00277AA8" w:rsidRDefault="00277AA8" w:rsidP="00277AA8">
      <w:pPr>
        <w:pStyle w:val="ConsNormal"/>
        <w:ind w:left="4956" w:firstLine="0"/>
        <w:jc w:val="both"/>
        <w:rPr>
          <w:rFonts w:ascii="Times New Roman" w:hAnsi="Times New Roman" w:cs="Times New Roman"/>
          <w:b/>
          <w:sz w:val="24"/>
          <w:szCs w:val="24"/>
        </w:rPr>
      </w:pPr>
    </w:p>
    <w:p w:rsidR="00E8515D" w:rsidRDefault="00E8515D" w:rsidP="00277AA8">
      <w:pPr>
        <w:pStyle w:val="ConsNormal"/>
        <w:ind w:left="4956" w:firstLine="0"/>
        <w:jc w:val="both"/>
        <w:rPr>
          <w:rFonts w:ascii="Times New Roman" w:hAnsi="Times New Roman" w:cs="Times New Roman"/>
          <w:b/>
          <w:sz w:val="24"/>
          <w:szCs w:val="24"/>
        </w:rPr>
      </w:pPr>
    </w:p>
    <w:p w:rsidR="00E8515D" w:rsidRDefault="00E8515D" w:rsidP="00277AA8">
      <w:pPr>
        <w:pStyle w:val="ConsNormal"/>
        <w:ind w:left="4956" w:firstLine="0"/>
        <w:jc w:val="both"/>
        <w:rPr>
          <w:rFonts w:ascii="Times New Roman" w:hAnsi="Times New Roman" w:cs="Times New Roman"/>
          <w:b/>
          <w:sz w:val="24"/>
          <w:szCs w:val="24"/>
        </w:rPr>
      </w:pPr>
    </w:p>
    <w:p w:rsidR="00E8515D" w:rsidRDefault="00E8515D" w:rsidP="00277AA8">
      <w:pPr>
        <w:pStyle w:val="ConsNormal"/>
        <w:ind w:left="4956" w:firstLine="0"/>
        <w:jc w:val="both"/>
        <w:rPr>
          <w:rFonts w:ascii="Times New Roman" w:hAnsi="Times New Roman" w:cs="Times New Roman"/>
          <w:b/>
          <w:sz w:val="24"/>
          <w:szCs w:val="24"/>
        </w:rPr>
      </w:pPr>
    </w:p>
    <w:p w:rsidR="00E8515D" w:rsidRDefault="00E8515D" w:rsidP="00277AA8">
      <w:pPr>
        <w:pStyle w:val="ConsNormal"/>
        <w:ind w:left="4956" w:firstLine="0"/>
        <w:jc w:val="both"/>
        <w:rPr>
          <w:rFonts w:ascii="Times New Roman" w:hAnsi="Times New Roman" w:cs="Times New Roman"/>
          <w:b/>
          <w:sz w:val="24"/>
          <w:szCs w:val="24"/>
        </w:rPr>
      </w:pPr>
    </w:p>
    <w:p w:rsidR="00E8515D" w:rsidRDefault="00E8515D" w:rsidP="00277AA8">
      <w:pPr>
        <w:pStyle w:val="ConsNormal"/>
        <w:ind w:left="4956" w:firstLine="0"/>
        <w:jc w:val="both"/>
        <w:rPr>
          <w:rFonts w:ascii="Times New Roman" w:hAnsi="Times New Roman" w:cs="Times New Roman"/>
          <w:b/>
          <w:sz w:val="24"/>
          <w:szCs w:val="24"/>
        </w:rPr>
      </w:pPr>
    </w:p>
    <w:p w:rsidR="00E8515D" w:rsidRDefault="00E8515D" w:rsidP="00277AA8">
      <w:pPr>
        <w:pStyle w:val="ConsNormal"/>
        <w:ind w:left="4956" w:firstLine="0"/>
        <w:jc w:val="both"/>
        <w:rPr>
          <w:rFonts w:ascii="Times New Roman" w:hAnsi="Times New Roman" w:cs="Times New Roman"/>
          <w:b/>
          <w:sz w:val="24"/>
          <w:szCs w:val="24"/>
        </w:rPr>
      </w:pPr>
    </w:p>
    <w:p w:rsidR="00E8515D" w:rsidRDefault="00E8515D" w:rsidP="00277AA8">
      <w:pPr>
        <w:pStyle w:val="ConsNormal"/>
        <w:ind w:left="4956" w:firstLine="0"/>
        <w:jc w:val="both"/>
        <w:rPr>
          <w:rFonts w:ascii="Times New Roman" w:hAnsi="Times New Roman" w:cs="Times New Roman"/>
          <w:b/>
          <w:sz w:val="24"/>
          <w:szCs w:val="24"/>
        </w:rPr>
      </w:pPr>
    </w:p>
    <w:p w:rsidR="00E8515D" w:rsidRDefault="00E8515D" w:rsidP="00277AA8">
      <w:pPr>
        <w:pStyle w:val="ConsNormal"/>
        <w:ind w:left="4956" w:firstLine="0"/>
        <w:jc w:val="both"/>
        <w:rPr>
          <w:rFonts w:ascii="Times New Roman" w:hAnsi="Times New Roman" w:cs="Times New Roman"/>
          <w:b/>
          <w:sz w:val="24"/>
          <w:szCs w:val="24"/>
        </w:rPr>
      </w:pPr>
    </w:p>
    <w:p w:rsidR="00E8515D" w:rsidRDefault="00E8515D" w:rsidP="00277AA8">
      <w:pPr>
        <w:pStyle w:val="ConsNormal"/>
        <w:ind w:left="4956" w:firstLine="0"/>
        <w:jc w:val="both"/>
        <w:rPr>
          <w:rFonts w:ascii="Times New Roman" w:hAnsi="Times New Roman" w:cs="Times New Roman"/>
          <w:b/>
          <w:sz w:val="24"/>
          <w:szCs w:val="24"/>
        </w:rPr>
      </w:pPr>
    </w:p>
    <w:p w:rsidR="00E8515D" w:rsidRDefault="00E8515D" w:rsidP="00277AA8">
      <w:pPr>
        <w:pStyle w:val="ConsNormal"/>
        <w:ind w:left="4956" w:firstLine="0"/>
        <w:jc w:val="both"/>
        <w:rPr>
          <w:rFonts w:ascii="Times New Roman" w:hAnsi="Times New Roman" w:cs="Times New Roman"/>
          <w:b/>
          <w:sz w:val="24"/>
          <w:szCs w:val="24"/>
        </w:rPr>
      </w:pPr>
    </w:p>
    <w:p w:rsidR="00E8515D" w:rsidRDefault="00E8515D" w:rsidP="00277AA8">
      <w:pPr>
        <w:pStyle w:val="ConsNormal"/>
        <w:ind w:left="4956" w:firstLine="0"/>
        <w:jc w:val="both"/>
        <w:rPr>
          <w:rFonts w:ascii="Times New Roman" w:hAnsi="Times New Roman" w:cs="Times New Roman"/>
          <w:b/>
          <w:sz w:val="24"/>
          <w:szCs w:val="24"/>
        </w:rPr>
      </w:pPr>
    </w:p>
    <w:p w:rsidR="00E8515D" w:rsidRDefault="00E8515D" w:rsidP="00277AA8">
      <w:pPr>
        <w:pStyle w:val="ConsNormal"/>
        <w:ind w:left="4956" w:firstLine="0"/>
        <w:jc w:val="both"/>
        <w:rPr>
          <w:rFonts w:ascii="Times New Roman" w:hAnsi="Times New Roman" w:cs="Times New Roman"/>
          <w:b/>
          <w:sz w:val="24"/>
          <w:szCs w:val="24"/>
        </w:rPr>
      </w:pPr>
    </w:p>
    <w:p w:rsidR="00E8515D" w:rsidRDefault="00E8515D" w:rsidP="00277AA8">
      <w:pPr>
        <w:pStyle w:val="ConsNormal"/>
        <w:ind w:left="4956" w:firstLine="0"/>
        <w:jc w:val="both"/>
        <w:rPr>
          <w:rFonts w:ascii="Times New Roman" w:hAnsi="Times New Roman" w:cs="Times New Roman"/>
          <w:b/>
          <w:sz w:val="24"/>
          <w:szCs w:val="24"/>
        </w:rPr>
      </w:pPr>
    </w:p>
    <w:p w:rsidR="00E8515D" w:rsidRDefault="00E8515D" w:rsidP="00277AA8">
      <w:pPr>
        <w:pStyle w:val="ConsNormal"/>
        <w:ind w:left="4956" w:firstLine="0"/>
        <w:jc w:val="both"/>
        <w:rPr>
          <w:rFonts w:ascii="Times New Roman" w:hAnsi="Times New Roman" w:cs="Times New Roman"/>
          <w:b/>
          <w:sz w:val="24"/>
          <w:szCs w:val="24"/>
        </w:rPr>
      </w:pPr>
    </w:p>
    <w:p w:rsidR="00E8515D" w:rsidRDefault="00E8515D" w:rsidP="00277AA8">
      <w:pPr>
        <w:pStyle w:val="ConsNormal"/>
        <w:ind w:left="4956" w:firstLine="0"/>
        <w:jc w:val="both"/>
        <w:rPr>
          <w:rFonts w:ascii="Times New Roman" w:hAnsi="Times New Roman" w:cs="Times New Roman"/>
          <w:b/>
          <w:sz w:val="24"/>
          <w:szCs w:val="24"/>
        </w:rPr>
      </w:pPr>
    </w:p>
    <w:p w:rsidR="00E8515D" w:rsidRDefault="00E8515D" w:rsidP="00277AA8">
      <w:pPr>
        <w:pStyle w:val="ConsNormal"/>
        <w:ind w:left="4956" w:firstLine="0"/>
        <w:jc w:val="both"/>
        <w:rPr>
          <w:rFonts w:ascii="Times New Roman" w:hAnsi="Times New Roman" w:cs="Times New Roman"/>
          <w:b/>
          <w:sz w:val="24"/>
          <w:szCs w:val="24"/>
        </w:rPr>
      </w:pPr>
    </w:p>
    <w:p w:rsidR="00E8515D" w:rsidRDefault="00E8515D" w:rsidP="00277AA8">
      <w:pPr>
        <w:pStyle w:val="ConsNormal"/>
        <w:ind w:left="4956" w:firstLine="0"/>
        <w:jc w:val="both"/>
        <w:rPr>
          <w:rFonts w:ascii="Times New Roman" w:hAnsi="Times New Roman" w:cs="Times New Roman"/>
          <w:b/>
          <w:sz w:val="24"/>
          <w:szCs w:val="24"/>
        </w:rPr>
      </w:pPr>
    </w:p>
    <w:p w:rsidR="004F00B3" w:rsidRDefault="004F00B3" w:rsidP="00277AA8">
      <w:pPr>
        <w:pStyle w:val="ConsNormal"/>
        <w:ind w:left="4956" w:firstLine="0"/>
        <w:jc w:val="both"/>
        <w:rPr>
          <w:rFonts w:ascii="Times New Roman" w:hAnsi="Times New Roman" w:cs="Times New Roman"/>
          <w:b/>
          <w:sz w:val="24"/>
          <w:szCs w:val="24"/>
        </w:rPr>
      </w:pPr>
    </w:p>
    <w:p w:rsidR="004F00B3" w:rsidRDefault="004F00B3" w:rsidP="00277AA8">
      <w:pPr>
        <w:pStyle w:val="ConsNormal"/>
        <w:ind w:left="4956" w:firstLine="0"/>
        <w:jc w:val="both"/>
        <w:rPr>
          <w:rFonts w:ascii="Times New Roman" w:hAnsi="Times New Roman" w:cs="Times New Roman"/>
          <w:b/>
          <w:sz w:val="24"/>
          <w:szCs w:val="24"/>
        </w:rPr>
      </w:pPr>
    </w:p>
    <w:p w:rsidR="004F00B3" w:rsidRDefault="004F00B3" w:rsidP="00277AA8">
      <w:pPr>
        <w:pStyle w:val="ConsNormal"/>
        <w:ind w:left="4956" w:firstLine="0"/>
        <w:jc w:val="both"/>
        <w:rPr>
          <w:rFonts w:ascii="Times New Roman" w:hAnsi="Times New Roman" w:cs="Times New Roman"/>
          <w:b/>
          <w:sz w:val="24"/>
          <w:szCs w:val="24"/>
        </w:rPr>
      </w:pPr>
    </w:p>
    <w:p w:rsidR="004F00B3" w:rsidRDefault="004F00B3" w:rsidP="00277AA8">
      <w:pPr>
        <w:pStyle w:val="ConsNormal"/>
        <w:ind w:left="4956" w:firstLine="0"/>
        <w:jc w:val="both"/>
        <w:rPr>
          <w:rFonts w:ascii="Times New Roman" w:hAnsi="Times New Roman" w:cs="Times New Roman"/>
          <w:b/>
          <w:sz w:val="24"/>
          <w:szCs w:val="24"/>
        </w:rPr>
      </w:pPr>
    </w:p>
    <w:p w:rsidR="00E8515D" w:rsidRDefault="00E8515D" w:rsidP="00277AA8">
      <w:pPr>
        <w:pStyle w:val="ConsNormal"/>
        <w:ind w:left="4956" w:firstLine="0"/>
        <w:jc w:val="both"/>
        <w:rPr>
          <w:rFonts w:ascii="Times New Roman" w:hAnsi="Times New Roman" w:cs="Times New Roman"/>
          <w:b/>
          <w:sz w:val="24"/>
          <w:szCs w:val="24"/>
        </w:rPr>
      </w:pPr>
    </w:p>
    <w:p w:rsidR="00E8515D" w:rsidRDefault="00E8515D" w:rsidP="00277AA8">
      <w:pPr>
        <w:pStyle w:val="ConsNormal"/>
        <w:ind w:left="4956" w:firstLine="0"/>
        <w:jc w:val="both"/>
        <w:rPr>
          <w:rFonts w:ascii="Times New Roman" w:hAnsi="Times New Roman" w:cs="Times New Roman"/>
          <w:b/>
          <w:sz w:val="24"/>
          <w:szCs w:val="24"/>
        </w:rPr>
      </w:pPr>
    </w:p>
    <w:p w:rsidR="00E8515D" w:rsidRDefault="00E8515D" w:rsidP="00277AA8">
      <w:pPr>
        <w:pStyle w:val="ConsNormal"/>
        <w:ind w:left="4956" w:firstLine="0"/>
        <w:jc w:val="both"/>
        <w:rPr>
          <w:rFonts w:ascii="Times New Roman" w:hAnsi="Times New Roman" w:cs="Times New Roman"/>
          <w:b/>
          <w:sz w:val="24"/>
          <w:szCs w:val="24"/>
        </w:rPr>
      </w:pPr>
    </w:p>
    <w:p w:rsidR="00E8515D" w:rsidRPr="00E8515D" w:rsidRDefault="00E8515D" w:rsidP="00277AA8">
      <w:pPr>
        <w:pStyle w:val="ConsNormal"/>
        <w:ind w:left="4956" w:firstLine="0"/>
        <w:jc w:val="both"/>
        <w:rPr>
          <w:rFonts w:ascii="Times New Roman" w:hAnsi="Times New Roman" w:cs="Times New Roman"/>
          <w:b/>
          <w:sz w:val="24"/>
          <w:szCs w:val="24"/>
        </w:rPr>
      </w:pPr>
    </w:p>
    <w:tbl>
      <w:tblPr>
        <w:tblW w:w="6267"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7"/>
      </w:tblGrid>
      <w:tr w:rsidR="00277AA8" w:rsidRPr="00E8515D" w:rsidTr="00277AA8">
        <w:trPr>
          <w:trHeight w:val="3681"/>
        </w:trPr>
        <w:tc>
          <w:tcPr>
            <w:tcW w:w="6267" w:type="dxa"/>
            <w:tcBorders>
              <w:top w:val="nil"/>
              <w:left w:val="nil"/>
              <w:bottom w:val="nil"/>
              <w:right w:val="nil"/>
            </w:tcBorders>
          </w:tcPr>
          <w:p w:rsidR="00277AA8" w:rsidRPr="00E8515D" w:rsidRDefault="00277AA8">
            <w:pPr>
              <w:pStyle w:val="ConsNormal"/>
              <w:ind w:left="462"/>
              <w:jc w:val="both"/>
              <w:rPr>
                <w:rFonts w:ascii="Times New Roman" w:hAnsi="Times New Roman" w:cs="Times New Roman"/>
                <w:b/>
                <w:sz w:val="24"/>
                <w:szCs w:val="24"/>
              </w:rPr>
            </w:pPr>
            <w:r w:rsidRPr="00E8515D">
              <w:rPr>
                <w:rFonts w:ascii="Times New Roman" w:hAnsi="Times New Roman" w:cs="Times New Roman"/>
                <w:b/>
                <w:sz w:val="24"/>
                <w:szCs w:val="24"/>
              </w:rPr>
              <w:lastRenderedPageBreak/>
              <w:t>Приложение №1</w:t>
            </w:r>
          </w:p>
          <w:p w:rsidR="00277AA8" w:rsidRPr="00E8515D" w:rsidRDefault="00277AA8">
            <w:pPr>
              <w:pStyle w:val="ConsNormal"/>
              <w:ind w:left="462" w:hanging="3"/>
              <w:jc w:val="both"/>
              <w:rPr>
                <w:rFonts w:ascii="Times New Roman" w:hAnsi="Times New Roman" w:cs="Times New Roman"/>
                <w:b/>
                <w:sz w:val="24"/>
                <w:szCs w:val="24"/>
              </w:rPr>
            </w:pPr>
            <w:r w:rsidRPr="00E8515D">
              <w:rPr>
                <w:rFonts w:ascii="Times New Roman" w:hAnsi="Times New Roman" w:cs="Times New Roman"/>
                <w:b/>
                <w:sz w:val="24"/>
                <w:szCs w:val="24"/>
              </w:rPr>
              <w:t>к Положению о порядке и условиях     оплаты труда муниципальных служащих, работников органов местного самоуправления, занимающих должности, не относящиеся к муниципальным  должностям, на которых не распространяется Единая тарифная        сетка по оплате труда работников бюджетной сферы РТ  Мурзихинского сельского поселения Елабужского муниципального района</w:t>
            </w:r>
          </w:p>
          <w:p w:rsidR="00277AA8" w:rsidRPr="00E8515D" w:rsidRDefault="00277AA8">
            <w:pPr>
              <w:pStyle w:val="ConsNormal"/>
              <w:ind w:left="462"/>
              <w:jc w:val="both"/>
              <w:rPr>
                <w:rFonts w:ascii="Times New Roman" w:hAnsi="Times New Roman" w:cs="Times New Roman"/>
                <w:b/>
                <w:sz w:val="24"/>
                <w:szCs w:val="24"/>
              </w:rPr>
            </w:pPr>
          </w:p>
        </w:tc>
      </w:tr>
    </w:tbl>
    <w:p w:rsidR="00277AA8" w:rsidRPr="00E8515D" w:rsidRDefault="00277AA8" w:rsidP="00277AA8">
      <w:pPr>
        <w:pStyle w:val="ConsNormal"/>
        <w:ind w:left="4956" w:firstLine="0"/>
        <w:jc w:val="both"/>
        <w:rPr>
          <w:rFonts w:ascii="Times New Roman" w:hAnsi="Times New Roman" w:cs="Times New Roman"/>
          <w:sz w:val="24"/>
          <w:szCs w:val="24"/>
        </w:rPr>
      </w:pPr>
    </w:p>
    <w:p w:rsidR="00277AA8" w:rsidRPr="00E8515D" w:rsidRDefault="00277AA8" w:rsidP="00277AA8">
      <w:pPr>
        <w:pStyle w:val="ConsNormal"/>
        <w:ind w:left="4956" w:firstLine="0"/>
        <w:jc w:val="both"/>
        <w:rPr>
          <w:rFonts w:ascii="Times New Roman" w:hAnsi="Times New Roman" w:cs="Times New Roman"/>
          <w:sz w:val="24"/>
          <w:szCs w:val="24"/>
        </w:rPr>
      </w:pPr>
    </w:p>
    <w:p w:rsidR="001230F0" w:rsidRPr="001230F0" w:rsidRDefault="001230F0" w:rsidP="001230F0">
      <w:pPr>
        <w:pStyle w:val="ConsNormal"/>
        <w:ind w:firstLine="0"/>
        <w:jc w:val="center"/>
        <w:rPr>
          <w:rFonts w:ascii="Times New Roman" w:hAnsi="Times New Roman" w:cs="Times New Roman"/>
          <w:b/>
          <w:color w:val="943634"/>
          <w:sz w:val="28"/>
          <w:szCs w:val="28"/>
        </w:rPr>
      </w:pPr>
      <w:r w:rsidRPr="001230F0">
        <w:rPr>
          <w:rFonts w:ascii="Times New Roman" w:hAnsi="Times New Roman" w:cs="Times New Roman"/>
          <w:b/>
          <w:color w:val="943634"/>
          <w:sz w:val="28"/>
          <w:szCs w:val="28"/>
        </w:rPr>
        <w:t>Предельные размеры должностных окладов</w:t>
      </w:r>
    </w:p>
    <w:p w:rsidR="001230F0" w:rsidRPr="001230F0" w:rsidRDefault="001230F0" w:rsidP="001230F0">
      <w:pPr>
        <w:pStyle w:val="ConsNormal"/>
        <w:ind w:firstLine="0"/>
        <w:jc w:val="center"/>
        <w:rPr>
          <w:rFonts w:ascii="Times New Roman" w:hAnsi="Times New Roman" w:cs="Times New Roman"/>
          <w:b/>
          <w:color w:val="943634"/>
          <w:sz w:val="28"/>
          <w:szCs w:val="28"/>
        </w:rPr>
      </w:pPr>
      <w:r w:rsidRPr="001230F0">
        <w:rPr>
          <w:rFonts w:ascii="Times New Roman" w:hAnsi="Times New Roman" w:cs="Times New Roman"/>
          <w:b/>
          <w:color w:val="943634"/>
          <w:sz w:val="28"/>
          <w:szCs w:val="28"/>
        </w:rPr>
        <w:t>муниципальных служащих</w:t>
      </w:r>
    </w:p>
    <w:p w:rsidR="001230F0" w:rsidRPr="001230F0" w:rsidRDefault="001230F0" w:rsidP="001230F0">
      <w:pPr>
        <w:pStyle w:val="ConsNormal"/>
        <w:ind w:firstLine="0"/>
        <w:jc w:val="both"/>
        <w:rPr>
          <w:rFonts w:ascii="Times New Roman" w:hAnsi="Times New Roman" w:cs="Times New Roman"/>
          <w:color w:val="943634"/>
          <w:sz w:val="27"/>
          <w:szCs w:val="27"/>
        </w:rPr>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326"/>
        <w:gridCol w:w="2957"/>
      </w:tblGrid>
      <w:tr w:rsidR="001230F0" w:rsidRPr="001230F0" w:rsidTr="00337F55">
        <w:tc>
          <w:tcPr>
            <w:tcW w:w="6582" w:type="dxa"/>
            <w:shd w:val="clear" w:color="auto" w:fill="auto"/>
          </w:tcPr>
          <w:p w:rsidR="001230F0" w:rsidRPr="001230F0" w:rsidRDefault="001230F0" w:rsidP="00337F55">
            <w:pPr>
              <w:pStyle w:val="ConsNormal"/>
              <w:ind w:firstLine="0"/>
              <w:jc w:val="center"/>
              <w:rPr>
                <w:rFonts w:ascii="Times New Roman" w:hAnsi="Times New Roman" w:cs="Times New Roman"/>
                <w:caps/>
                <w:color w:val="943634"/>
                <w:sz w:val="28"/>
                <w:szCs w:val="28"/>
              </w:rPr>
            </w:pPr>
            <w:proofErr w:type="gramStart"/>
            <w:r w:rsidRPr="001230F0">
              <w:rPr>
                <w:rFonts w:ascii="Times New Roman" w:hAnsi="Times New Roman" w:cs="Times New Roman"/>
                <w:caps/>
                <w:color w:val="943634"/>
                <w:sz w:val="28"/>
                <w:szCs w:val="28"/>
              </w:rPr>
              <w:t xml:space="preserve">Группа оплаты труда (в зависимости от численности населения муниципального образования </w:t>
            </w:r>
            <w:proofErr w:type="gramEnd"/>
          </w:p>
        </w:tc>
        <w:tc>
          <w:tcPr>
            <w:tcW w:w="3060" w:type="dxa"/>
            <w:shd w:val="clear" w:color="auto" w:fill="auto"/>
          </w:tcPr>
          <w:p w:rsidR="001230F0" w:rsidRPr="001230F0" w:rsidRDefault="001230F0" w:rsidP="00337F55">
            <w:pPr>
              <w:pStyle w:val="ConsNormal"/>
              <w:ind w:firstLine="0"/>
              <w:jc w:val="center"/>
              <w:rPr>
                <w:rFonts w:ascii="Times New Roman" w:hAnsi="Times New Roman" w:cs="Times New Roman"/>
                <w:caps/>
                <w:color w:val="943634"/>
                <w:sz w:val="28"/>
                <w:szCs w:val="28"/>
              </w:rPr>
            </w:pPr>
            <w:r w:rsidRPr="001230F0">
              <w:rPr>
                <w:rFonts w:ascii="Times New Roman" w:hAnsi="Times New Roman" w:cs="Times New Roman"/>
                <w:caps/>
                <w:color w:val="943634"/>
                <w:sz w:val="28"/>
                <w:szCs w:val="28"/>
              </w:rPr>
              <w:t>12группа оплаты труда</w:t>
            </w:r>
          </w:p>
        </w:tc>
      </w:tr>
      <w:tr w:rsidR="001230F0" w:rsidRPr="001230F0" w:rsidTr="00337F55">
        <w:trPr>
          <w:trHeight w:val="289"/>
        </w:trPr>
        <w:tc>
          <w:tcPr>
            <w:tcW w:w="6582" w:type="dxa"/>
            <w:shd w:val="clear" w:color="auto" w:fill="auto"/>
          </w:tcPr>
          <w:p w:rsidR="001230F0" w:rsidRPr="001230F0" w:rsidRDefault="001230F0" w:rsidP="00337F55">
            <w:pPr>
              <w:pStyle w:val="ConsNormal"/>
              <w:ind w:firstLine="0"/>
              <w:jc w:val="both"/>
              <w:rPr>
                <w:rFonts w:ascii="Times New Roman" w:hAnsi="Times New Roman" w:cs="Times New Roman"/>
                <w:color w:val="943634"/>
                <w:sz w:val="28"/>
                <w:szCs w:val="28"/>
              </w:rPr>
            </w:pPr>
            <w:r w:rsidRPr="001230F0">
              <w:rPr>
                <w:rFonts w:ascii="Times New Roman" w:hAnsi="Times New Roman" w:cs="Times New Roman"/>
                <w:color w:val="943634"/>
                <w:sz w:val="28"/>
                <w:szCs w:val="28"/>
              </w:rPr>
              <w:t>Муниципальное образование</w:t>
            </w:r>
          </w:p>
        </w:tc>
        <w:tc>
          <w:tcPr>
            <w:tcW w:w="3060" w:type="dxa"/>
            <w:shd w:val="clear" w:color="auto" w:fill="auto"/>
          </w:tcPr>
          <w:p w:rsidR="001230F0" w:rsidRPr="001230F0" w:rsidRDefault="001230F0" w:rsidP="00337F55">
            <w:pPr>
              <w:pStyle w:val="ConsNormal"/>
              <w:ind w:firstLine="0"/>
              <w:jc w:val="center"/>
              <w:rPr>
                <w:rFonts w:ascii="Times New Roman" w:hAnsi="Times New Roman" w:cs="Times New Roman"/>
                <w:color w:val="943634"/>
                <w:sz w:val="28"/>
                <w:szCs w:val="28"/>
              </w:rPr>
            </w:pPr>
            <w:r w:rsidRPr="001230F0">
              <w:rPr>
                <w:rFonts w:ascii="Times New Roman" w:hAnsi="Times New Roman" w:cs="Times New Roman"/>
                <w:color w:val="943634"/>
                <w:sz w:val="28"/>
                <w:szCs w:val="28"/>
              </w:rPr>
              <w:t>Сельское поселение</w:t>
            </w:r>
          </w:p>
        </w:tc>
      </w:tr>
      <w:tr w:rsidR="001230F0" w:rsidRPr="001230F0" w:rsidTr="00337F55">
        <w:tc>
          <w:tcPr>
            <w:tcW w:w="6582" w:type="dxa"/>
            <w:shd w:val="clear" w:color="auto" w:fill="auto"/>
          </w:tcPr>
          <w:p w:rsidR="001230F0" w:rsidRPr="001230F0" w:rsidRDefault="001230F0" w:rsidP="00337F55">
            <w:pPr>
              <w:pStyle w:val="ConsNormal"/>
              <w:ind w:firstLine="0"/>
              <w:jc w:val="both"/>
              <w:rPr>
                <w:rFonts w:ascii="Times New Roman" w:hAnsi="Times New Roman" w:cs="Times New Roman"/>
                <w:color w:val="943634"/>
                <w:sz w:val="28"/>
                <w:szCs w:val="28"/>
              </w:rPr>
            </w:pPr>
            <w:r w:rsidRPr="001230F0">
              <w:rPr>
                <w:rFonts w:ascii="Times New Roman" w:hAnsi="Times New Roman" w:cs="Times New Roman"/>
                <w:color w:val="943634"/>
                <w:sz w:val="28"/>
                <w:szCs w:val="28"/>
              </w:rPr>
              <w:t>Предельные размеры должностных окладов</w:t>
            </w:r>
          </w:p>
          <w:p w:rsidR="001230F0" w:rsidRPr="001230F0" w:rsidRDefault="001230F0" w:rsidP="00337F55">
            <w:pPr>
              <w:pStyle w:val="ConsNormal"/>
              <w:ind w:firstLine="0"/>
              <w:jc w:val="both"/>
              <w:rPr>
                <w:rFonts w:ascii="Times New Roman" w:hAnsi="Times New Roman" w:cs="Times New Roman"/>
                <w:color w:val="943634"/>
                <w:sz w:val="28"/>
                <w:szCs w:val="28"/>
              </w:rPr>
            </w:pPr>
            <w:r w:rsidRPr="001230F0">
              <w:rPr>
                <w:rFonts w:ascii="Times New Roman" w:hAnsi="Times New Roman" w:cs="Times New Roman"/>
                <w:color w:val="943634"/>
                <w:sz w:val="28"/>
                <w:szCs w:val="28"/>
              </w:rPr>
              <w:t>(в рублях)</w:t>
            </w:r>
          </w:p>
        </w:tc>
        <w:tc>
          <w:tcPr>
            <w:tcW w:w="3060" w:type="dxa"/>
            <w:shd w:val="clear" w:color="auto" w:fill="auto"/>
          </w:tcPr>
          <w:p w:rsidR="001230F0" w:rsidRPr="001230F0" w:rsidRDefault="001230F0" w:rsidP="00337F55">
            <w:pPr>
              <w:pStyle w:val="ConsNormal"/>
              <w:ind w:firstLine="0"/>
              <w:jc w:val="both"/>
              <w:rPr>
                <w:rFonts w:ascii="Times New Roman" w:hAnsi="Times New Roman" w:cs="Times New Roman"/>
                <w:color w:val="943634"/>
                <w:sz w:val="28"/>
                <w:szCs w:val="28"/>
              </w:rPr>
            </w:pPr>
          </w:p>
        </w:tc>
      </w:tr>
      <w:tr w:rsidR="001230F0" w:rsidRPr="001230F0" w:rsidTr="00337F55">
        <w:tc>
          <w:tcPr>
            <w:tcW w:w="6582" w:type="dxa"/>
            <w:shd w:val="clear" w:color="auto" w:fill="auto"/>
          </w:tcPr>
          <w:p w:rsidR="001230F0" w:rsidRPr="001230F0" w:rsidRDefault="001230F0" w:rsidP="00337F55">
            <w:pPr>
              <w:pStyle w:val="ConsNormal"/>
              <w:ind w:firstLine="0"/>
              <w:jc w:val="both"/>
              <w:rPr>
                <w:rFonts w:ascii="Times New Roman" w:hAnsi="Times New Roman" w:cs="Times New Roman"/>
                <w:color w:val="943634"/>
                <w:sz w:val="28"/>
                <w:szCs w:val="28"/>
              </w:rPr>
            </w:pPr>
            <w:r w:rsidRPr="001230F0">
              <w:rPr>
                <w:rFonts w:ascii="Times New Roman" w:hAnsi="Times New Roman" w:cs="Times New Roman"/>
                <w:color w:val="943634"/>
                <w:sz w:val="28"/>
                <w:szCs w:val="28"/>
              </w:rPr>
              <w:t>Высшие муниципальные должности</w:t>
            </w:r>
          </w:p>
        </w:tc>
        <w:tc>
          <w:tcPr>
            <w:tcW w:w="3060" w:type="dxa"/>
            <w:shd w:val="clear" w:color="auto" w:fill="auto"/>
          </w:tcPr>
          <w:p w:rsidR="001230F0" w:rsidRPr="001230F0" w:rsidRDefault="001230F0" w:rsidP="00337F55">
            <w:pPr>
              <w:pStyle w:val="ConsNormal"/>
              <w:ind w:firstLine="0"/>
              <w:jc w:val="center"/>
              <w:rPr>
                <w:rFonts w:ascii="Times New Roman" w:hAnsi="Times New Roman" w:cs="Times New Roman"/>
                <w:color w:val="943634"/>
                <w:sz w:val="28"/>
                <w:szCs w:val="28"/>
              </w:rPr>
            </w:pPr>
            <w:r w:rsidRPr="001230F0">
              <w:rPr>
                <w:rFonts w:ascii="Times New Roman" w:hAnsi="Times New Roman" w:cs="Times New Roman"/>
                <w:color w:val="943634"/>
                <w:sz w:val="28"/>
                <w:szCs w:val="28"/>
              </w:rPr>
              <w:t>2 753</w:t>
            </w:r>
          </w:p>
        </w:tc>
      </w:tr>
      <w:tr w:rsidR="001230F0" w:rsidRPr="001230F0" w:rsidTr="00337F55">
        <w:tc>
          <w:tcPr>
            <w:tcW w:w="6582" w:type="dxa"/>
            <w:shd w:val="clear" w:color="auto" w:fill="auto"/>
          </w:tcPr>
          <w:p w:rsidR="001230F0" w:rsidRPr="001230F0" w:rsidRDefault="001230F0" w:rsidP="00337F55">
            <w:pPr>
              <w:pStyle w:val="ConsNormal"/>
              <w:ind w:firstLine="0"/>
              <w:jc w:val="both"/>
              <w:rPr>
                <w:rFonts w:ascii="Times New Roman" w:hAnsi="Times New Roman" w:cs="Times New Roman"/>
                <w:color w:val="943634"/>
                <w:sz w:val="28"/>
                <w:szCs w:val="28"/>
              </w:rPr>
            </w:pPr>
            <w:r w:rsidRPr="001230F0">
              <w:rPr>
                <w:rFonts w:ascii="Times New Roman" w:hAnsi="Times New Roman" w:cs="Times New Roman"/>
                <w:color w:val="943634"/>
                <w:sz w:val="28"/>
                <w:szCs w:val="28"/>
              </w:rPr>
              <w:t>Старшие муниципальные должности</w:t>
            </w:r>
          </w:p>
        </w:tc>
        <w:tc>
          <w:tcPr>
            <w:tcW w:w="3060" w:type="dxa"/>
            <w:shd w:val="clear" w:color="auto" w:fill="auto"/>
          </w:tcPr>
          <w:p w:rsidR="001230F0" w:rsidRPr="001230F0" w:rsidRDefault="001230F0" w:rsidP="00337F55">
            <w:pPr>
              <w:pStyle w:val="ConsNormal"/>
              <w:ind w:firstLine="0"/>
              <w:jc w:val="center"/>
              <w:rPr>
                <w:rFonts w:ascii="Times New Roman" w:hAnsi="Times New Roman" w:cs="Times New Roman"/>
                <w:color w:val="943634"/>
                <w:sz w:val="28"/>
                <w:szCs w:val="28"/>
              </w:rPr>
            </w:pPr>
            <w:r w:rsidRPr="001230F0">
              <w:rPr>
                <w:rFonts w:ascii="Times New Roman" w:hAnsi="Times New Roman" w:cs="Times New Roman"/>
                <w:color w:val="943634"/>
                <w:sz w:val="28"/>
                <w:szCs w:val="28"/>
              </w:rPr>
              <w:t>2 127</w:t>
            </w:r>
          </w:p>
        </w:tc>
      </w:tr>
    </w:tbl>
    <w:p w:rsidR="001230F0" w:rsidRPr="001230F0" w:rsidRDefault="001230F0" w:rsidP="001230F0">
      <w:pPr>
        <w:pStyle w:val="ConsNormal"/>
        <w:ind w:firstLine="0"/>
        <w:jc w:val="center"/>
        <w:rPr>
          <w:rFonts w:ascii="Times New Roman" w:hAnsi="Times New Roman" w:cs="Times New Roman"/>
          <w:b/>
          <w:color w:val="943634"/>
          <w:sz w:val="28"/>
          <w:szCs w:val="28"/>
        </w:rPr>
      </w:pPr>
    </w:p>
    <w:p w:rsidR="00D021EB" w:rsidRPr="00D021EB" w:rsidRDefault="00D021EB" w:rsidP="00D021EB">
      <w:pPr>
        <w:shd w:val="clear" w:color="auto" w:fill="FFFFFF"/>
        <w:autoSpaceDE w:val="0"/>
        <w:autoSpaceDN w:val="0"/>
        <w:adjustRightInd w:val="0"/>
        <w:spacing w:after="0"/>
        <w:jc w:val="both"/>
        <w:rPr>
          <w:rFonts w:ascii="Times New Roman" w:hAnsi="Times New Roman"/>
          <w:color w:val="943634" w:themeColor="accent2" w:themeShade="BF"/>
          <w:sz w:val="28"/>
          <w:szCs w:val="28"/>
        </w:rPr>
      </w:pPr>
      <w:r w:rsidRPr="00D021EB">
        <w:rPr>
          <w:rFonts w:ascii="Times New Roman" w:hAnsi="Times New Roman" w:cs="Times New Roman"/>
          <w:i/>
          <w:color w:val="943634" w:themeColor="accent2" w:themeShade="BF"/>
          <w:sz w:val="24"/>
          <w:szCs w:val="24"/>
        </w:rPr>
        <w:t xml:space="preserve">                       (в редакции решений Совета Мурзихинского СП №92 от 14.11.2013)</w:t>
      </w:r>
    </w:p>
    <w:p w:rsidR="001230F0" w:rsidRPr="00D021EB" w:rsidRDefault="001230F0" w:rsidP="001230F0">
      <w:pPr>
        <w:pStyle w:val="ConsNormal"/>
        <w:tabs>
          <w:tab w:val="left" w:pos="5760"/>
        </w:tabs>
        <w:ind w:firstLine="0"/>
        <w:jc w:val="both"/>
        <w:rPr>
          <w:rFonts w:ascii="Times New Roman" w:hAnsi="Times New Roman" w:cs="Times New Roman"/>
          <w:color w:val="943634" w:themeColor="accent2" w:themeShade="BF"/>
          <w:sz w:val="28"/>
          <w:szCs w:val="28"/>
        </w:rPr>
      </w:pPr>
    </w:p>
    <w:p w:rsidR="00AE17B5" w:rsidRDefault="00AE17B5"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Pr="00E8515D" w:rsidRDefault="001230F0" w:rsidP="00AE17B5">
      <w:pPr>
        <w:pStyle w:val="ConsNormal"/>
        <w:tabs>
          <w:tab w:val="left" w:pos="5760"/>
        </w:tabs>
        <w:ind w:firstLine="0"/>
        <w:jc w:val="both"/>
        <w:rPr>
          <w:rFonts w:ascii="Times New Roman" w:hAnsi="Times New Roman" w:cs="Times New Roman"/>
          <w:b/>
          <w:sz w:val="24"/>
          <w:szCs w:val="24"/>
        </w:rPr>
      </w:pPr>
    </w:p>
    <w:p w:rsidR="00277AA8" w:rsidRPr="00E8515D" w:rsidRDefault="00277AA8" w:rsidP="00277AA8">
      <w:pPr>
        <w:pStyle w:val="ConsNormal"/>
        <w:tabs>
          <w:tab w:val="left" w:pos="5760"/>
        </w:tabs>
        <w:ind w:left="4956" w:firstLine="0"/>
        <w:jc w:val="both"/>
        <w:rPr>
          <w:rFonts w:ascii="Times New Roman" w:hAnsi="Times New Roman" w:cs="Times New Roman"/>
          <w:b/>
          <w:sz w:val="24"/>
          <w:szCs w:val="24"/>
        </w:rPr>
      </w:pPr>
    </w:p>
    <w:p w:rsidR="00277AA8" w:rsidRPr="00E8515D" w:rsidRDefault="00277AA8" w:rsidP="00277AA8">
      <w:pPr>
        <w:pStyle w:val="ConsNormal"/>
        <w:tabs>
          <w:tab w:val="left" w:pos="5760"/>
        </w:tabs>
        <w:ind w:left="4956" w:firstLine="0"/>
        <w:jc w:val="both"/>
        <w:rPr>
          <w:rFonts w:ascii="Times New Roman" w:hAnsi="Times New Roman" w:cs="Times New Roman"/>
          <w:b/>
          <w:sz w:val="24"/>
          <w:szCs w:val="24"/>
        </w:rPr>
      </w:pPr>
    </w:p>
    <w:p w:rsidR="00277AA8" w:rsidRPr="00E8515D" w:rsidRDefault="00277AA8" w:rsidP="00277AA8">
      <w:pPr>
        <w:pStyle w:val="ConsNormal"/>
        <w:tabs>
          <w:tab w:val="left" w:pos="5760"/>
        </w:tabs>
        <w:ind w:left="4956" w:firstLine="0"/>
        <w:jc w:val="both"/>
        <w:rPr>
          <w:rFonts w:ascii="Times New Roman" w:hAnsi="Times New Roman" w:cs="Times New Roman"/>
          <w:b/>
          <w:sz w:val="24"/>
          <w:szCs w:val="24"/>
        </w:rPr>
      </w:pPr>
      <w:r w:rsidRPr="00E8515D">
        <w:rPr>
          <w:rFonts w:ascii="Times New Roman" w:hAnsi="Times New Roman" w:cs="Times New Roman"/>
          <w:b/>
          <w:sz w:val="24"/>
          <w:szCs w:val="24"/>
        </w:rPr>
        <w:lastRenderedPageBreak/>
        <w:t>Приложение №2</w:t>
      </w:r>
    </w:p>
    <w:p w:rsidR="00277AA8" w:rsidRPr="00E8515D" w:rsidRDefault="00277AA8" w:rsidP="00277AA8">
      <w:pPr>
        <w:pStyle w:val="ConsNormal"/>
        <w:ind w:left="4956" w:right="74" w:firstLine="0"/>
        <w:jc w:val="both"/>
        <w:rPr>
          <w:rFonts w:ascii="Times New Roman" w:hAnsi="Times New Roman" w:cs="Times New Roman"/>
          <w:b/>
          <w:sz w:val="24"/>
          <w:szCs w:val="24"/>
        </w:rPr>
      </w:pPr>
      <w:r w:rsidRPr="00E8515D">
        <w:rPr>
          <w:rFonts w:ascii="Times New Roman" w:hAnsi="Times New Roman" w:cs="Times New Roman"/>
          <w:b/>
          <w:sz w:val="24"/>
          <w:szCs w:val="24"/>
        </w:rPr>
        <w:t>к Положению о порядке и условиях оплаты труда муниципальных служащих, работников органов местного самоуправления, занимающих должности, не относящиеся к муниципальным должностям, на которых не распространяется Единая тарифная сетка по оплате труда работников бюджетной сферы РТ  Мурзихинского сельского поселения Елабужского муниципального района</w:t>
      </w:r>
    </w:p>
    <w:p w:rsidR="00277AA8" w:rsidRPr="00E8515D" w:rsidRDefault="00277AA8" w:rsidP="00277AA8">
      <w:pPr>
        <w:pStyle w:val="ConsNormal"/>
        <w:ind w:firstLine="0"/>
        <w:jc w:val="both"/>
        <w:rPr>
          <w:rFonts w:ascii="Times New Roman" w:hAnsi="Times New Roman" w:cs="Times New Roman"/>
          <w:sz w:val="24"/>
          <w:szCs w:val="24"/>
        </w:rPr>
      </w:pPr>
    </w:p>
    <w:p w:rsidR="00277AA8" w:rsidRPr="00E8515D" w:rsidRDefault="00277AA8" w:rsidP="00277AA8">
      <w:pPr>
        <w:pStyle w:val="ConsNormal"/>
        <w:ind w:firstLine="0"/>
        <w:jc w:val="both"/>
        <w:rPr>
          <w:rFonts w:ascii="Times New Roman" w:hAnsi="Times New Roman" w:cs="Times New Roman"/>
          <w:sz w:val="24"/>
          <w:szCs w:val="24"/>
        </w:rPr>
      </w:pPr>
    </w:p>
    <w:p w:rsidR="00277AA8" w:rsidRPr="00E8515D" w:rsidRDefault="00277AA8" w:rsidP="00277AA8">
      <w:pPr>
        <w:pStyle w:val="ConsNormal"/>
        <w:ind w:firstLine="0"/>
        <w:jc w:val="both"/>
        <w:rPr>
          <w:rFonts w:ascii="Times New Roman" w:hAnsi="Times New Roman" w:cs="Times New Roman"/>
          <w:sz w:val="24"/>
          <w:szCs w:val="24"/>
        </w:rPr>
      </w:pPr>
    </w:p>
    <w:p w:rsidR="00D021EB" w:rsidRDefault="00D021EB" w:rsidP="00D021EB">
      <w:pPr>
        <w:pStyle w:val="ConsNormal"/>
        <w:tabs>
          <w:tab w:val="left" w:pos="8520"/>
        </w:tabs>
        <w:ind w:firstLine="0"/>
        <w:jc w:val="both"/>
        <w:rPr>
          <w:rFonts w:ascii="Times New Roman" w:hAnsi="Times New Roman" w:cs="Times New Roman"/>
          <w:b/>
          <w:sz w:val="24"/>
          <w:szCs w:val="24"/>
        </w:rPr>
      </w:pPr>
    </w:p>
    <w:p w:rsidR="001230F0" w:rsidRPr="001230F0" w:rsidRDefault="001230F0" w:rsidP="001230F0">
      <w:pPr>
        <w:pStyle w:val="ConsNormal"/>
        <w:ind w:firstLine="0"/>
        <w:jc w:val="center"/>
        <w:rPr>
          <w:rFonts w:ascii="Times New Roman" w:hAnsi="Times New Roman" w:cs="Times New Roman"/>
          <w:b/>
          <w:color w:val="943634" w:themeColor="accent2" w:themeShade="BF"/>
          <w:sz w:val="28"/>
          <w:szCs w:val="28"/>
        </w:rPr>
      </w:pPr>
      <w:r w:rsidRPr="001230F0">
        <w:rPr>
          <w:rFonts w:ascii="Times New Roman" w:hAnsi="Times New Roman" w:cs="Times New Roman"/>
          <w:b/>
          <w:color w:val="943634" w:themeColor="accent2" w:themeShade="BF"/>
          <w:sz w:val="28"/>
          <w:szCs w:val="28"/>
        </w:rPr>
        <w:t>Предельный размер денежного вознаграждения</w:t>
      </w:r>
    </w:p>
    <w:p w:rsidR="001230F0" w:rsidRPr="001230F0" w:rsidRDefault="001230F0" w:rsidP="001230F0">
      <w:pPr>
        <w:pStyle w:val="ConsNormal"/>
        <w:ind w:firstLine="0"/>
        <w:jc w:val="center"/>
        <w:rPr>
          <w:rFonts w:ascii="Times New Roman" w:hAnsi="Times New Roman" w:cs="Times New Roman"/>
          <w:b/>
          <w:color w:val="943634" w:themeColor="accent2" w:themeShade="BF"/>
          <w:sz w:val="28"/>
          <w:szCs w:val="28"/>
        </w:rPr>
      </w:pPr>
      <w:r w:rsidRPr="001230F0">
        <w:rPr>
          <w:rFonts w:ascii="Times New Roman" w:hAnsi="Times New Roman" w:cs="Times New Roman"/>
          <w:b/>
          <w:color w:val="943634" w:themeColor="accent2" w:themeShade="BF"/>
          <w:sz w:val="28"/>
          <w:szCs w:val="28"/>
        </w:rPr>
        <w:t xml:space="preserve"> Главы сельского поселения</w:t>
      </w:r>
    </w:p>
    <w:p w:rsidR="001230F0" w:rsidRPr="001230F0" w:rsidRDefault="001230F0" w:rsidP="001230F0">
      <w:pPr>
        <w:pStyle w:val="ConsNormal"/>
        <w:ind w:firstLine="0"/>
        <w:jc w:val="center"/>
        <w:rPr>
          <w:rFonts w:ascii="Times New Roman" w:hAnsi="Times New Roman" w:cs="Times New Roman"/>
          <w:color w:val="943634" w:themeColor="accent2" w:themeShade="BF"/>
          <w:sz w:val="27"/>
          <w:szCs w:val="27"/>
        </w:rPr>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128"/>
        <w:gridCol w:w="3155"/>
      </w:tblGrid>
      <w:tr w:rsidR="001230F0" w:rsidRPr="001230F0" w:rsidTr="00337F55">
        <w:tc>
          <w:tcPr>
            <w:tcW w:w="6300" w:type="dxa"/>
            <w:shd w:val="clear" w:color="auto" w:fill="auto"/>
          </w:tcPr>
          <w:p w:rsidR="001230F0" w:rsidRPr="001230F0" w:rsidRDefault="001230F0" w:rsidP="00337F55">
            <w:pPr>
              <w:pStyle w:val="ConsNormal"/>
              <w:ind w:firstLine="0"/>
              <w:jc w:val="center"/>
              <w:rPr>
                <w:rFonts w:ascii="Times New Roman" w:hAnsi="Times New Roman" w:cs="Times New Roman"/>
                <w:caps/>
                <w:color w:val="943634" w:themeColor="accent2" w:themeShade="BF"/>
                <w:sz w:val="27"/>
                <w:szCs w:val="27"/>
              </w:rPr>
            </w:pPr>
            <w:proofErr w:type="gramStart"/>
            <w:r w:rsidRPr="001230F0">
              <w:rPr>
                <w:rFonts w:ascii="Times New Roman" w:hAnsi="Times New Roman" w:cs="Times New Roman"/>
                <w:caps/>
                <w:color w:val="943634" w:themeColor="accent2" w:themeShade="BF"/>
                <w:sz w:val="27"/>
                <w:szCs w:val="27"/>
              </w:rPr>
              <w:t>Группа оплаты труда (в зависимости от численности населения муниципального</w:t>
            </w:r>
            <w:proofErr w:type="gramEnd"/>
          </w:p>
          <w:p w:rsidR="001230F0" w:rsidRPr="001230F0" w:rsidRDefault="001230F0" w:rsidP="00337F55">
            <w:pPr>
              <w:pStyle w:val="ConsNormal"/>
              <w:ind w:firstLine="0"/>
              <w:jc w:val="center"/>
              <w:rPr>
                <w:rFonts w:ascii="Times New Roman" w:hAnsi="Times New Roman" w:cs="Times New Roman"/>
                <w:caps/>
                <w:color w:val="943634" w:themeColor="accent2" w:themeShade="BF"/>
                <w:sz w:val="27"/>
                <w:szCs w:val="27"/>
              </w:rPr>
            </w:pPr>
            <w:proofErr w:type="gramStart"/>
            <w:r w:rsidRPr="001230F0">
              <w:rPr>
                <w:rFonts w:ascii="Times New Roman" w:hAnsi="Times New Roman" w:cs="Times New Roman"/>
                <w:caps/>
                <w:color w:val="943634" w:themeColor="accent2" w:themeShade="BF"/>
                <w:sz w:val="27"/>
                <w:szCs w:val="27"/>
              </w:rPr>
              <w:t>образования)</w:t>
            </w:r>
            <w:proofErr w:type="gramEnd"/>
          </w:p>
          <w:p w:rsidR="001230F0" w:rsidRPr="001230F0" w:rsidRDefault="001230F0" w:rsidP="00337F55">
            <w:pPr>
              <w:pStyle w:val="ConsNormal"/>
              <w:ind w:firstLine="0"/>
              <w:jc w:val="center"/>
              <w:rPr>
                <w:rFonts w:ascii="Times New Roman" w:hAnsi="Times New Roman" w:cs="Times New Roman"/>
                <w:caps/>
                <w:color w:val="943634" w:themeColor="accent2" w:themeShade="BF"/>
                <w:sz w:val="27"/>
                <w:szCs w:val="27"/>
              </w:rPr>
            </w:pPr>
          </w:p>
        </w:tc>
        <w:tc>
          <w:tcPr>
            <w:tcW w:w="3240" w:type="dxa"/>
            <w:shd w:val="clear" w:color="auto" w:fill="auto"/>
          </w:tcPr>
          <w:p w:rsidR="001230F0" w:rsidRPr="001230F0" w:rsidRDefault="001230F0" w:rsidP="00337F55">
            <w:pPr>
              <w:pStyle w:val="ConsNormal"/>
              <w:ind w:firstLine="0"/>
              <w:jc w:val="center"/>
              <w:rPr>
                <w:rFonts w:ascii="Times New Roman" w:hAnsi="Times New Roman" w:cs="Times New Roman"/>
                <w:caps/>
                <w:color w:val="943634" w:themeColor="accent2" w:themeShade="BF"/>
                <w:sz w:val="27"/>
                <w:szCs w:val="27"/>
              </w:rPr>
            </w:pPr>
            <w:r w:rsidRPr="001230F0">
              <w:rPr>
                <w:rFonts w:ascii="Times New Roman" w:hAnsi="Times New Roman" w:cs="Times New Roman"/>
                <w:caps/>
                <w:color w:val="943634" w:themeColor="accent2" w:themeShade="BF"/>
                <w:sz w:val="27"/>
                <w:szCs w:val="27"/>
              </w:rPr>
              <w:t>12группа оплаты труда</w:t>
            </w:r>
          </w:p>
        </w:tc>
      </w:tr>
      <w:tr w:rsidR="001230F0" w:rsidRPr="001230F0" w:rsidTr="00337F55">
        <w:tc>
          <w:tcPr>
            <w:tcW w:w="6300" w:type="dxa"/>
            <w:shd w:val="clear" w:color="auto" w:fill="auto"/>
          </w:tcPr>
          <w:p w:rsidR="001230F0" w:rsidRPr="001230F0" w:rsidRDefault="001230F0" w:rsidP="00337F55">
            <w:pPr>
              <w:pStyle w:val="ConsNormal"/>
              <w:ind w:firstLine="0"/>
              <w:jc w:val="both"/>
              <w:rPr>
                <w:rFonts w:ascii="Times New Roman" w:hAnsi="Times New Roman" w:cs="Times New Roman"/>
                <w:color w:val="943634" w:themeColor="accent2" w:themeShade="BF"/>
                <w:sz w:val="27"/>
                <w:szCs w:val="27"/>
              </w:rPr>
            </w:pPr>
            <w:r w:rsidRPr="001230F0">
              <w:rPr>
                <w:rFonts w:ascii="Times New Roman" w:hAnsi="Times New Roman" w:cs="Times New Roman"/>
                <w:color w:val="943634" w:themeColor="accent2" w:themeShade="BF"/>
                <w:sz w:val="27"/>
                <w:szCs w:val="27"/>
              </w:rPr>
              <w:t>Муниципальное образование</w:t>
            </w:r>
          </w:p>
          <w:p w:rsidR="001230F0" w:rsidRPr="001230F0" w:rsidRDefault="001230F0" w:rsidP="00337F55">
            <w:pPr>
              <w:pStyle w:val="ConsNormal"/>
              <w:ind w:firstLine="0"/>
              <w:jc w:val="both"/>
              <w:rPr>
                <w:rFonts w:ascii="Times New Roman" w:hAnsi="Times New Roman" w:cs="Times New Roman"/>
                <w:color w:val="943634" w:themeColor="accent2" w:themeShade="BF"/>
                <w:sz w:val="27"/>
                <w:szCs w:val="27"/>
              </w:rPr>
            </w:pPr>
          </w:p>
        </w:tc>
        <w:tc>
          <w:tcPr>
            <w:tcW w:w="3240" w:type="dxa"/>
            <w:shd w:val="clear" w:color="auto" w:fill="auto"/>
          </w:tcPr>
          <w:p w:rsidR="001230F0" w:rsidRPr="001230F0" w:rsidRDefault="001230F0" w:rsidP="00337F55">
            <w:pPr>
              <w:pStyle w:val="ConsNormal"/>
              <w:ind w:firstLine="0"/>
              <w:jc w:val="center"/>
              <w:rPr>
                <w:rFonts w:ascii="Times New Roman" w:hAnsi="Times New Roman" w:cs="Times New Roman"/>
                <w:color w:val="943634" w:themeColor="accent2" w:themeShade="BF"/>
                <w:sz w:val="27"/>
                <w:szCs w:val="27"/>
              </w:rPr>
            </w:pPr>
            <w:r w:rsidRPr="001230F0">
              <w:rPr>
                <w:rFonts w:ascii="Times New Roman" w:hAnsi="Times New Roman" w:cs="Times New Roman"/>
                <w:color w:val="943634" w:themeColor="accent2" w:themeShade="BF"/>
                <w:sz w:val="27"/>
                <w:szCs w:val="27"/>
              </w:rPr>
              <w:t>Сельское поселение</w:t>
            </w:r>
          </w:p>
        </w:tc>
      </w:tr>
      <w:tr w:rsidR="001230F0" w:rsidRPr="001230F0" w:rsidTr="00337F55">
        <w:tc>
          <w:tcPr>
            <w:tcW w:w="6300" w:type="dxa"/>
            <w:shd w:val="clear" w:color="auto" w:fill="auto"/>
          </w:tcPr>
          <w:p w:rsidR="001230F0" w:rsidRPr="001230F0" w:rsidRDefault="001230F0" w:rsidP="00337F55">
            <w:pPr>
              <w:pStyle w:val="ConsNormal"/>
              <w:ind w:firstLine="0"/>
              <w:jc w:val="both"/>
              <w:rPr>
                <w:rFonts w:ascii="Times New Roman" w:hAnsi="Times New Roman" w:cs="Times New Roman"/>
                <w:color w:val="943634" w:themeColor="accent2" w:themeShade="BF"/>
                <w:sz w:val="27"/>
                <w:szCs w:val="27"/>
              </w:rPr>
            </w:pPr>
            <w:r w:rsidRPr="001230F0">
              <w:rPr>
                <w:rFonts w:ascii="Times New Roman" w:hAnsi="Times New Roman" w:cs="Times New Roman"/>
                <w:color w:val="943634" w:themeColor="accent2" w:themeShade="BF"/>
                <w:sz w:val="27"/>
                <w:szCs w:val="27"/>
              </w:rPr>
              <w:t>Предельный размер должностного оклада</w:t>
            </w:r>
          </w:p>
          <w:p w:rsidR="001230F0" w:rsidRPr="001230F0" w:rsidRDefault="001230F0" w:rsidP="00337F55">
            <w:pPr>
              <w:pStyle w:val="ConsNormal"/>
              <w:ind w:firstLine="0"/>
              <w:jc w:val="both"/>
              <w:rPr>
                <w:rFonts w:ascii="Times New Roman" w:hAnsi="Times New Roman" w:cs="Times New Roman"/>
                <w:color w:val="943634" w:themeColor="accent2" w:themeShade="BF"/>
                <w:sz w:val="27"/>
                <w:szCs w:val="27"/>
              </w:rPr>
            </w:pPr>
            <w:r w:rsidRPr="001230F0">
              <w:rPr>
                <w:rFonts w:ascii="Times New Roman" w:hAnsi="Times New Roman" w:cs="Times New Roman"/>
                <w:color w:val="943634" w:themeColor="accent2" w:themeShade="BF"/>
                <w:sz w:val="27"/>
                <w:szCs w:val="27"/>
              </w:rPr>
              <w:t>(в рублях)</w:t>
            </w:r>
          </w:p>
        </w:tc>
        <w:tc>
          <w:tcPr>
            <w:tcW w:w="3240" w:type="dxa"/>
            <w:shd w:val="clear" w:color="auto" w:fill="auto"/>
          </w:tcPr>
          <w:p w:rsidR="001230F0" w:rsidRPr="001230F0" w:rsidRDefault="001230F0" w:rsidP="00337F55">
            <w:pPr>
              <w:pStyle w:val="ConsNormal"/>
              <w:ind w:firstLine="0"/>
              <w:jc w:val="both"/>
              <w:rPr>
                <w:rFonts w:ascii="Times New Roman" w:hAnsi="Times New Roman" w:cs="Times New Roman"/>
                <w:color w:val="943634" w:themeColor="accent2" w:themeShade="BF"/>
                <w:sz w:val="27"/>
                <w:szCs w:val="27"/>
              </w:rPr>
            </w:pPr>
          </w:p>
        </w:tc>
      </w:tr>
      <w:tr w:rsidR="001230F0" w:rsidRPr="001230F0" w:rsidTr="00337F55">
        <w:tc>
          <w:tcPr>
            <w:tcW w:w="6300" w:type="dxa"/>
            <w:shd w:val="clear" w:color="auto" w:fill="auto"/>
          </w:tcPr>
          <w:p w:rsidR="001230F0" w:rsidRPr="001230F0" w:rsidRDefault="001230F0" w:rsidP="00337F55">
            <w:pPr>
              <w:pStyle w:val="ConsNormal"/>
              <w:ind w:firstLine="0"/>
              <w:jc w:val="both"/>
              <w:rPr>
                <w:rFonts w:ascii="Times New Roman" w:hAnsi="Times New Roman" w:cs="Times New Roman"/>
                <w:color w:val="943634" w:themeColor="accent2" w:themeShade="BF"/>
                <w:sz w:val="27"/>
                <w:szCs w:val="27"/>
              </w:rPr>
            </w:pPr>
            <w:r w:rsidRPr="001230F0">
              <w:rPr>
                <w:rFonts w:ascii="Times New Roman" w:hAnsi="Times New Roman" w:cs="Times New Roman"/>
                <w:color w:val="943634" w:themeColor="accent2" w:themeShade="BF"/>
                <w:sz w:val="27"/>
                <w:szCs w:val="27"/>
              </w:rPr>
              <w:t>Глава сельского поселения</w:t>
            </w:r>
          </w:p>
        </w:tc>
        <w:tc>
          <w:tcPr>
            <w:tcW w:w="3240" w:type="dxa"/>
            <w:shd w:val="clear" w:color="auto" w:fill="auto"/>
          </w:tcPr>
          <w:p w:rsidR="001230F0" w:rsidRPr="001230F0" w:rsidRDefault="001230F0" w:rsidP="00337F55">
            <w:pPr>
              <w:pStyle w:val="ConsNormal"/>
              <w:ind w:firstLine="0"/>
              <w:jc w:val="center"/>
              <w:rPr>
                <w:rFonts w:ascii="Times New Roman" w:hAnsi="Times New Roman" w:cs="Times New Roman"/>
                <w:b/>
                <w:color w:val="943634" w:themeColor="accent2" w:themeShade="BF"/>
                <w:sz w:val="27"/>
                <w:szCs w:val="27"/>
              </w:rPr>
            </w:pPr>
            <w:r w:rsidRPr="001230F0">
              <w:rPr>
                <w:rFonts w:ascii="Times New Roman" w:hAnsi="Times New Roman" w:cs="Times New Roman"/>
                <w:color w:val="943634" w:themeColor="accent2" w:themeShade="BF"/>
                <w:sz w:val="27"/>
                <w:szCs w:val="27"/>
              </w:rPr>
              <w:t>11 153</w:t>
            </w:r>
          </w:p>
        </w:tc>
      </w:tr>
    </w:tbl>
    <w:p w:rsidR="001230F0" w:rsidRDefault="001230F0" w:rsidP="00AE17B5">
      <w:pPr>
        <w:pStyle w:val="ConsNormal"/>
        <w:tabs>
          <w:tab w:val="left" w:pos="5760"/>
        </w:tabs>
        <w:ind w:firstLine="0"/>
        <w:jc w:val="both"/>
        <w:rPr>
          <w:rFonts w:ascii="Times New Roman" w:hAnsi="Times New Roman" w:cs="Times New Roman"/>
          <w:b/>
          <w:sz w:val="24"/>
          <w:szCs w:val="24"/>
        </w:rPr>
      </w:pPr>
    </w:p>
    <w:p w:rsidR="00D021EB" w:rsidRPr="00D021EB" w:rsidRDefault="00D021EB" w:rsidP="00D021EB">
      <w:pPr>
        <w:shd w:val="clear" w:color="auto" w:fill="FFFFFF"/>
        <w:autoSpaceDE w:val="0"/>
        <w:autoSpaceDN w:val="0"/>
        <w:adjustRightInd w:val="0"/>
        <w:spacing w:after="0"/>
        <w:jc w:val="both"/>
        <w:rPr>
          <w:rFonts w:ascii="Times New Roman" w:hAnsi="Times New Roman"/>
          <w:color w:val="943634" w:themeColor="accent2" w:themeShade="BF"/>
          <w:sz w:val="28"/>
          <w:szCs w:val="28"/>
        </w:rPr>
      </w:pPr>
      <w:r w:rsidRPr="00D021EB">
        <w:rPr>
          <w:rFonts w:ascii="Times New Roman" w:hAnsi="Times New Roman" w:cs="Times New Roman"/>
          <w:i/>
          <w:color w:val="943634" w:themeColor="accent2" w:themeShade="BF"/>
          <w:sz w:val="24"/>
          <w:szCs w:val="24"/>
        </w:rPr>
        <w:t xml:space="preserve">                       (в редакции решений Совета Мурзихинского СП №92 от 14.11.2013)</w:t>
      </w: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Default="001230F0" w:rsidP="00AE17B5">
      <w:pPr>
        <w:pStyle w:val="ConsNormal"/>
        <w:tabs>
          <w:tab w:val="left" w:pos="5760"/>
        </w:tabs>
        <w:ind w:firstLine="0"/>
        <w:jc w:val="both"/>
        <w:rPr>
          <w:rFonts w:ascii="Times New Roman" w:hAnsi="Times New Roman" w:cs="Times New Roman"/>
          <w:b/>
          <w:sz w:val="24"/>
          <w:szCs w:val="24"/>
        </w:rPr>
      </w:pPr>
    </w:p>
    <w:p w:rsidR="001230F0" w:rsidRPr="00E8515D" w:rsidRDefault="001230F0" w:rsidP="00AE17B5">
      <w:pPr>
        <w:pStyle w:val="ConsNormal"/>
        <w:tabs>
          <w:tab w:val="left" w:pos="5760"/>
        </w:tabs>
        <w:ind w:firstLine="0"/>
        <w:jc w:val="both"/>
        <w:rPr>
          <w:rFonts w:ascii="Times New Roman" w:hAnsi="Times New Roman" w:cs="Times New Roman"/>
          <w:b/>
          <w:sz w:val="24"/>
          <w:szCs w:val="24"/>
        </w:rPr>
      </w:pPr>
    </w:p>
    <w:p w:rsidR="00277AA8" w:rsidRPr="00E8515D" w:rsidRDefault="00277AA8" w:rsidP="00277AA8">
      <w:pPr>
        <w:pStyle w:val="ConsNormal"/>
        <w:tabs>
          <w:tab w:val="left" w:pos="5760"/>
        </w:tabs>
        <w:ind w:left="4956" w:firstLine="0"/>
        <w:jc w:val="both"/>
        <w:rPr>
          <w:rFonts w:ascii="Times New Roman" w:hAnsi="Times New Roman" w:cs="Times New Roman"/>
          <w:b/>
          <w:sz w:val="24"/>
          <w:szCs w:val="24"/>
        </w:rPr>
      </w:pPr>
    </w:p>
    <w:p w:rsidR="00277AA8" w:rsidRPr="00E8515D" w:rsidRDefault="00277AA8" w:rsidP="00277AA8">
      <w:pPr>
        <w:pStyle w:val="ConsNormal"/>
        <w:tabs>
          <w:tab w:val="left" w:pos="5760"/>
        </w:tabs>
        <w:ind w:left="4956" w:firstLine="0"/>
        <w:jc w:val="both"/>
        <w:rPr>
          <w:rFonts w:ascii="Times New Roman" w:hAnsi="Times New Roman" w:cs="Times New Roman"/>
          <w:b/>
          <w:sz w:val="24"/>
          <w:szCs w:val="24"/>
        </w:rPr>
      </w:pPr>
      <w:r w:rsidRPr="00E8515D">
        <w:rPr>
          <w:rFonts w:ascii="Times New Roman" w:hAnsi="Times New Roman" w:cs="Times New Roman"/>
          <w:b/>
          <w:sz w:val="24"/>
          <w:szCs w:val="24"/>
        </w:rPr>
        <w:t>Приложение №3</w:t>
      </w:r>
    </w:p>
    <w:p w:rsidR="00277AA8" w:rsidRPr="00E8515D" w:rsidRDefault="00277AA8" w:rsidP="00277AA8">
      <w:pPr>
        <w:pStyle w:val="ConsNormal"/>
        <w:ind w:left="4956" w:right="74" w:firstLine="0"/>
        <w:jc w:val="both"/>
        <w:rPr>
          <w:rFonts w:ascii="Times New Roman" w:hAnsi="Times New Roman" w:cs="Times New Roman"/>
          <w:b/>
          <w:sz w:val="24"/>
          <w:szCs w:val="24"/>
        </w:rPr>
      </w:pPr>
      <w:r w:rsidRPr="00E8515D">
        <w:rPr>
          <w:rFonts w:ascii="Times New Roman" w:hAnsi="Times New Roman" w:cs="Times New Roman"/>
          <w:b/>
          <w:sz w:val="24"/>
          <w:szCs w:val="24"/>
        </w:rPr>
        <w:t>к Положению о порядке и условиях оплаты труда муниципальных служащих, работников органов местного самоуправления, занимающих должности, не относящиеся к муниципальным должностям, на которых не распространяется Единая тарифная сетка по оплате труда работников бюджетной сферы РТ  Мурзихинского сельского поселения Елабужского муниципального района</w:t>
      </w:r>
    </w:p>
    <w:p w:rsidR="00277AA8" w:rsidRPr="00E8515D" w:rsidRDefault="00277AA8" w:rsidP="00277AA8">
      <w:pPr>
        <w:pStyle w:val="ConsNormal"/>
        <w:ind w:firstLine="0"/>
        <w:jc w:val="both"/>
        <w:rPr>
          <w:rFonts w:ascii="Times New Roman" w:hAnsi="Times New Roman" w:cs="Times New Roman"/>
          <w:sz w:val="24"/>
          <w:szCs w:val="24"/>
        </w:rPr>
      </w:pPr>
    </w:p>
    <w:p w:rsidR="00277AA8" w:rsidRPr="00E8515D" w:rsidRDefault="00277AA8" w:rsidP="00277AA8">
      <w:pPr>
        <w:pStyle w:val="ConsNormal"/>
        <w:ind w:firstLine="0"/>
        <w:jc w:val="both"/>
        <w:rPr>
          <w:rFonts w:ascii="Times New Roman" w:hAnsi="Times New Roman" w:cs="Times New Roman"/>
          <w:sz w:val="24"/>
          <w:szCs w:val="24"/>
        </w:rPr>
      </w:pPr>
    </w:p>
    <w:p w:rsidR="00277AA8" w:rsidRPr="00E8515D" w:rsidRDefault="00277AA8" w:rsidP="00277AA8">
      <w:pPr>
        <w:pStyle w:val="ConsNormal"/>
        <w:ind w:firstLine="0"/>
        <w:jc w:val="both"/>
        <w:rPr>
          <w:rFonts w:ascii="Times New Roman" w:hAnsi="Times New Roman" w:cs="Times New Roman"/>
          <w:sz w:val="24"/>
          <w:szCs w:val="24"/>
        </w:rPr>
      </w:pPr>
    </w:p>
    <w:p w:rsidR="00277AA8" w:rsidRPr="00E8515D" w:rsidRDefault="00277AA8" w:rsidP="00277AA8">
      <w:pPr>
        <w:pStyle w:val="ConsNormal"/>
        <w:ind w:firstLine="0"/>
        <w:jc w:val="both"/>
        <w:rPr>
          <w:rFonts w:ascii="Times New Roman" w:hAnsi="Times New Roman" w:cs="Times New Roman"/>
          <w:sz w:val="24"/>
          <w:szCs w:val="24"/>
        </w:rPr>
      </w:pPr>
    </w:p>
    <w:p w:rsidR="00277AA8" w:rsidRPr="00E8515D" w:rsidRDefault="00277AA8" w:rsidP="00277AA8">
      <w:pPr>
        <w:pStyle w:val="ConsNormal"/>
        <w:ind w:firstLine="0"/>
        <w:jc w:val="center"/>
        <w:rPr>
          <w:rFonts w:ascii="Times New Roman" w:hAnsi="Times New Roman" w:cs="Times New Roman"/>
          <w:b/>
          <w:sz w:val="24"/>
          <w:szCs w:val="24"/>
        </w:rPr>
      </w:pPr>
      <w:r w:rsidRPr="00E8515D">
        <w:rPr>
          <w:rFonts w:ascii="Times New Roman" w:hAnsi="Times New Roman" w:cs="Times New Roman"/>
          <w:b/>
          <w:sz w:val="24"/>
          <w:szCs w:val="24"/>
        </w:rPr>
        <w:t>ПРЕДЕЛЬНЫЕ ДОЛЖНОСТНЫЕ ОКЛАДЫ</w:t>
      </w:r>
    </w:p>
    <w:p w:rsidR="00277AA8" w:rsidRPr="00E8515D" w:rsidRDefault="00277AA8" w:rsidP="00277AA8">
      <w:pPr>
        <w:pStyle w:val="ConsNormal"/>
        <w:ind w:firstLine="0"/>
        <w:jc w:val="center"/>
        <w:rPr>
          <w:rFonts w:ascii="Times New Roman" w:hAnsi="Times New Roman" w:cs="Times New Roman"/>
          <w:b/>
          <w:sz w:val="24"/>
          <w:szCs w:val="24"/>
        </w:rPr>
      </w:pPr>
      <w:r w:rsidRPr="00E8515D">
        <w:rPr>
          <w:rFonts w:ascii="Times New Roman" w:hAnsi="Times New Roman" w:cs="Times New Roman"/>
          <w:b/>
          <w:sz w:val="24"/>
          <w:szCs w:val="24"/>
        </w:rPr>
        <w:t>работников органов местного самоуправления, занимающих должности, не относящиеся к муниципальным должностям, на которых не распространяется Единая тарифная сетка по оплате труда работников бюджетной сферы Республики Татарстан</w:t>
      </w:r>
    </w:p>
    <w:p w:rsidR="00277AA8" w:rsidRPr="00E8515D" w:rsidRDefault="00277AA8" w:rsidP="00277AA8">
      <w:pPr>
        <w:pStyle w:val="ConsNormal"/>
        <w:ind w:firstLine="0"/>
        <w:jc w:val="center"/>
        <w:rPr>
          <w:rFonts w:ascii="Times New Roman" w:hAnsi="Times New Roman" w:cs="Times New Roman"/>
          <w:sz w:val="24"/>
          <w:szCs w:val="24"/>
        </w:rPr>
      </w:pPr>
    </w:p>
    <w:p w:rsidR="00277AA8" w:rsidRPr="00E8515D" w:rsidRDefault="00277AA8" w:rsidP="00277AA8">
      <w:pPr>
        <w:pStyle w:val="ConsNormal"/>
        <w:ind w:firstLine="0"/>
        <w:jc w:val="both"/>
        <w:rPr>
          <w:rFonts w:ascii="Times New Roman" w:hAnsi="Times New Roman" w:cs="Times New Roman"/>
          <w:sz w:val="24"/>
          <w:szCs w:val="24"/>
        </w:rPr>
      </w:pPr>
    </w:p>
    <w:tbl>
      <w:tblPr>
        <w:tblW w:w="97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637"/>
        <w:gridCol w:w="4111"/>
      </w:tblGrid>
      <w:tr w:rsidR="00277AA8" w:rsidRPr="00E8515D" w:rsidTr="00277AA8">
        <w:tc>
          <w:tcPr>
            <w:tcW w:w="5637" w:type="dxa"/>
            <w:vMerge w:val="restart"/>
            <w:tcBorders>
              <w:top w:val="double" w:sz="6" w:space="0" w:color="000000"/>
              <w:left w:val="double" w:sz="6" w:space="0" w:color="000000"/>
              <w:bottom w:val="single" w:sz="6" w:space="0" w:color="000000"/>
              <w:right w:val="single" w:sz="6" w:space="0" w:color="000000"/>
            </w:tcBorders>
          </w:tcPr>
          <w:p w:rsidR="00277AA8" w:rsidRPr="00E8515D" w:rsidRDefault="00277AA8">
            <w:pPr>
              <w:pStyle w:val="ConsNormal"/>
              <w:ind w:firstLine="0"/>
              <w:jc w:val="center"/>
              <w:rPr>
                <w:rFonts w:ascii="Times New Roman" w:hAnsi="Times New Roman" w:cs="Times New Roman"/>
                <w:caps/>
                <w:sz w:val="24"/>
                <w:szCs w:val="24"/>
              </w:rPr>
            </w:pPr>
          </w:p>
          <w:p w:rsidR="00277AA8" w:rsidRPr="00E8515D" w:rsidRDefault="00277AA8">
            <w:pPr>
              <w:pStyle w:val="ConsNormal"/>
              <w:ind w:firstLine="0"/>
              <w:jc w:val="center"/>
              <w:rPr>
                <w:rFonts w:ascii="Times New Roman" w:hAnsi="Times New Roman" w:cs="Times New Roman"/>
                <w:caps/>
                <w:sz w:val="24"/>
                <w:szCs w:val="24"/>
              </w:rPr>
            </w:pPr>
          </w:p>
          <w:p w:rsidR="00277AA8" w:rsidRPr="00E8515D" w:rsidRDefault="00277AA8">
            <w:pPr>
              <w:pStyle w:val="ConsNormal"/>
              <w:ind w:firstLine="0"/>
              <w:jc w:val="center"/>
              <w:rPr>
                <w:rFonts w:ascii="Times New Roman" w:hAnsi="Times New Roman" w:cs="Times New Roman"/>
                <w:caps/>
                <w:sz w:val="24"/>
                <w:szCs w:val="24"/>
              </w:rPr>
            </w:pPr>
          </w:p>
          <w:p w:rsidR="00277AA8" w:rsidRPr="00E8515D" w:rsidRDefault="00277AA8">
            <w:pPr>
              <w:pStyle w:val="ConsNormal"/>
              <w:ind w:firstLine="0"/>
              <w:jc w:val="center"/>
              <w:rPr>
                <w:rFonts w:ascii="Times New Roman" w:hAnsi="Times New Roman" w:cs="Times New Roman"/>
                <w:caps/>
                <w:sz w:val="24"/>
                <w:szCs w:val="24"/>
              </w:rPr>
            </w:pPr>
            <w:r w:rsidRPr="00E8515D">
              <w:rPr>
                <w:rFonts w:ascii="Times New Roman" w:hAnsi="Times New Roman" w:cs="Times New Roman"/>
                <w:caps/>
                <w:sz w:val="24"/>
                <w:szCs w:val="24"/>
              </w:rPr>
              <w:t>Наименование должностей</w:t>
            </w:r>
          </w:p>
        </w:tc>
        <w:tc>
          <w:tcPr>
            <w:tcW w:w="4111" w:type="dxa"/>
            <w:tcBorders>
              <w:top w:val="double" w:sz="6" w:space="0" w:color="000000"/>
              <w:left w:val="single" w:sz="6" w:space="0" w:color="000000"/>
              <w:bottom w:val="single" w:sz="6" w:space="0" w:color="000000"/>
              <w:right w:val="double" w:sz="6" w:space="0" w:color="000000"/>
            </w:tcBorders>
            <w:hideMark/>
          </w:tcPr>
          <w:p w:rsidR="00277AA8" w:rsidRPr="00E8515D" w:rsidRDefault="00277AA8">
            <w:pPr>
              <w:pStyle w:val="ConsNormal"/>
              <w:ind w:firstLine="0"/>
              <w:jc w:val="center"/>
              <w:rPr>
                <w:rFonts w:ascii="Times New Roman" w:hAnsi="Times New Roman" w:cs="Times New Roman"/>
                <w:caps/>
                <w:sz w:val="24"/>
                <w:szCs w:val="24"/>
              </w:rPr>
            </w:pPr>
            <w:r w:rsidRPr="00E8515D">
              <w:rPr>
                <w:rFonts w:ascii="Times New Roman" w:hAnsi="Times New Roman" w:cs="Times New Roman"/>
                <w:caps/>
                <w:sz w:val="24"/>
                <w:szCs w:val="24"/>
              </w:rPr>
              <w:t>Предельные должностные оклады (в рублях)</w:t>
            </w:r>
          </w:p>
        </w:tc>
      </w:tr>
      <w:tr w:rsidR="00277AA8" w:rsidRPr="00E8515D" w:rsidTr="00277AA8">
        <w:tc>
          <w:tcPr>
            <w:tcW w:w="0" w:type="auto"/>
            <w:vMerge/>
            <w:tcBorders>
              <w:top w:val="double" w:sz="6" w:space="0" w:color="000000"/>
              <w:left w:val="double" w:sz="6" w:space="0" w:color="000000"/>
              <w:bottom w:val="single" w:sz="6" w:space="0" w:color="000000"/>
              <w:right w:val="single" w:sz="6" w:space="0" w:color="000000"/>
            </w:tcBorders>
            <w:vAlign w:val="center"/>
            <w:hideMark/>
          </w:tcPr>
          <w:p w:rsidR="00277AA8" w:rsidRPr="00E8515D" w:rsidRDefault="00277AA8">
            <w:pPr>
              <w:rPr>
                <w:rFonts w:ascii="Times New Roman" w:hAnsi="Times New Roman" w:cs="Times New Roman"/>
                <w:caps/>
                <w:sz w:val="24"/>
                <w:szCs w:val="24"/>
              </w:rPr>
            </w:pPr>
          </w:p>
        </w:tc>
        <w:tc>
          <w:tcPr>
            <w:tcW w:w="4111" w:type="dxa"/>
            <w:tcBorders>
              <w:top w:val="single" w:sz="6" w:space="0" w:color="000000"/>
              <w:left w:val="single" w:sz="6" w:space="0" w:color="000000"/>
              <w:bottom w:val="single" w:sz="6" w:space="0" w:color="000000"/>
              <w:right w:val="double" w:sz="6" w:space="0" w:color="000000"/>
            </w:tcBorders>
            <w:hideMark/>
          </w:tcPr>
          <w:p w:rsidR="00277AA8" w:rsidRPr="00E8515D" w:rsidRDefault="00277AA8">
            <w:pPr>
              <w:pStyle w:val="ConsNormal"/>
              <w:ind w:firstLine="0"/>
              <w:jc w:val="center"/>
              <w:rPr>
                <w:rFonts w:ascii="Times New Roman" w:hAnsi="Times New Roman" w:cs="Times New Roman"/>
                <w:i/>
                <w:sz w:val="24"/>
                <w:szCs w:val="24"/>
              </w:rPr>
            </w:pPr>
            <w:r w:rsidRPr="00E8515D">
              <w:rPr>
                <w:rFonts w:ascii="Times New Roman" w:hAnsi="Times New Roman" w:cs="Times New Roman"/>
                <w:i/>
                <w:sz w:val="24"/>
                <w:szCs w:val="24"/>
              </w:rPr>
              <w:t xml:space="preserve">В органах местного самоуправления сельского поселения </w:t>
            </w:r>
          </w:p>
        </w:tc>
      </w:tr>
      <w:tr w:rsidR="00277AA8" w:rsidRPr="00E8515D" w:rsidTr="00277AA8">
        <w:tc>
          <w:tcPr>
            <w:tcW w:w="5637" w:type="dxa"/>
            <w:tcBorders>
              <w:top w:val="single" w:sz="6" w:space="0" w:color="000000"/>
              <w:left w:val="double" w:sz="6" w:space="0" w:color="000000"/>
              <w:bottom w:val="double" w:sz="6" w:space="0" w:color="000000"/>
              <w:right w:val="single" w:sz="6" w:space="0" w:color="000000"/>
            </w:tcBorders>
            <w:hideMark/>
          </w:tcPr>
          <w:p w:rsidR="00277AA8" w:rsidRPr="00E8515D" w:rsidRDefault="00277AA8">
            <w:pPr>
              <w:pStyle w:val="ConsNormal"/>
              <w:ind w:firstLine="0"/>
              <w:jc w:val="both"/>
              <w:rPr>
                <w:rFonts w:ascii="Times New Roman" w:hAnsi="Times New Roman" w:cs="Times New Roman"/>
                <w:b/>
                <w:sz w:val="24"/>
                <w:szCs w:val="24"/>
              </w:rPr>
            </w:pPr>
            <w:r w:rsidRPr="00E8515D">
              <w:rPr>
                <w:rFonts w:ascii="Times New Roman" w:hAnsi="Times New Roman" w:cs="Times New Roman"/>
                <w:sz w:val="24"/>
                <w:szCs w:val="24"/>
              </w:rPr>
              <w:t>Специалист (бухгалтер сельского  поселения)</w:t>
            </w:r>
          </w:p>
        </w:tc>
        <w:tc>
          <w:tcPr>
            <w:tcW w:w="4111" w:type="dxa"/>
            <w:tcBorders>
              <w:top w:val="single" w:sz="6" w:space="0" w:color="000000"/>
              <w:left w:val="single" w:sz="6" w:space="0" w:color="000000"/>
              <w:bottom w:val="double" w:sz="6" w:space="0" w:color="000000"/>
              <w:right w:val="double" w:sz="6" w:space="0" w:color="000000"/>
            </w:tcBorders>
            <w:hideMark/>
          </w:tcPr>
          <w:p w:rsidR="00277AA8" w:rsidRPr="00E8515D" w:rsidRDefault="00277AA8">
            <w:pPr>
              <w:pStyle w:val="ConsNormal"/>
              <w:ind w:firstLine="0"/>
              <w:jc w:val="center"/>
              <w:rPr>
                <w:rFonts w:ascii="Times New Roman" w:hAnsi="Times New Roman" w:cs="Times New Roman"/>
                <w:sz w:val="24"/>
                <w:szCs w:val="24"/>
              </w:rPr>
            </w:pPr>
            <w:r w:rsidRPr="00E8515D">
              <w:rPr>
                <w:rFonts w:ascii="Times New Roman" w:hAnsi="Times New Roman" w:cs="Times New Roman"/>
                <w:sz w:val="24"/>
                <w:szCs w:val="24"/>
              </w:rPr>
              <w:t>2038</w:t>
            </w:r>
          </w:p>
        </w:tc>
      </w:tr>
    </w:tbl>
    <w:p w:rsidR="00277AA8" w:rsidRPr="00E8515D" w:rsidRDefault="00277AA8" w:rsidP="00277AA8">
      <w:pPr>
        <w:rPr>
          <w:rFonts w:ascii="Times New Roman" w:hAnsi="Times New Roman" w:cs="Times New Roman"/>
          <w:sz w:val="24"/>
          <w:szCs w:val="24"/>
        </w:rPr>
      </w:pPr>
    </w:p>
    <w:p w:rsidR="00277AA8" w:rsidRPr="00E8515D" w:rsidRDefault="00277AA8" w:rsidP="00277AA8">
      <w:pPr>
        <w:rPr>
          <w:rFonts w:ascii="Times New Roman" w:hAnsi="Times New Roman" w:cs="Times New Roman"/>
          <w:sz w:val="24"/>
          <w:szCs w:val="24"/>
        </w:rPr>
      </w:pPr>
    </w:p>
    <w:p w:rsidR="00277AA8" w:rsidRPr="00E8515D" w:rsidRDefault="00277AA8" w:rsidP="00277AA8">
      <w:pPr>
        <w:rPr>
          <w:rFonts w:ascii="Times New Roman" w:hAnsi="Times New Roman" w:cs="Times New Roman"/>
          <w:sz w:val="24"/>
          <w:szCs w:val="24"/>
        </w:rPr>
      </w:pPr>
    </w:p>
    <w:p w:rsidR="00277AA8" w:rsidRPr="00E8515D" w:rsidRDefault="00277AA8" w:rsidP="00277AA8">
      <w:pPr>
        <w:rPr>
          <w:rFonts w:ascii="Times New Roman" w:hAnsi="Times New Roman" w:cs="Times New Roman"/>
          <w:sz w:val="24"/>
          <w:szCs w:val="24"/>
        </w:rPr>
      </w:pPr>
    </w:p>
    <w:p w:rsidR="00277AA8" w:rsidRPr="00E8515D" w:rsidRDefault="00277AA8" w:rsidP="00277AA8">
      <w:pPr>
        <w:rPr>
          <w:rFonts w:ascii="Times New Roman" w:hAnsi="Times New Roman" w:cs="Times New Roman"/>
          <w:sz w:val="24"/>
          <w:szCs w:val="24"/>
        </w:rPr>
      </w:pPr>
    </w:p>
    <w:p w:rsidR="00277AA8" w:rsidRPr="00E8515D" w:rsidRDefault="00277AA8" w:rsidP="00277AA8">
      <w:pPr>
        <w:rPr>
          <w:rFonts w:ascii="Times New Roman" w:hAnsi="Times New Roman" w:cs="Times New Roman"/>
          <w:sz w:val="24"/>
          <w:szCs w:val="24"/>
        </w:rPr>
      </w:pPr>
    </w:p>
    <w:p w:rsidR="00277AA8" w:rsidRPr="00E8515D" w:rsidRDefault="00277AA8" w:rsidP="00277AA8">
      <w:pPr>
        <w:rPr>
          <w:rFonts w:ascii="Times New Roman" w:hAnsi="Times New Roman" w:cs="Times New Roman"/>
          <w:sz w:val="24"/>
          <w:szCs w:val="24"/>
        </w:rPr>
      </w:pPr>
    </w:p>
    <w:p w:rsidR="00277AA8" w:rsidRPr="00E8515D" w:rsidRDefault="00277AA8" w:rsidP="00277AA8">
      <w:pPr>
        <w:rPr>
          <w:rFonts w:ascii="Times New Roman" w:hAnsi="Times New Roman" w:cs="Times New Roman"/>
          <w:sz w:val="24"/>
          <w:szCs w:val="24"/>
        </w:rPr>
      </w:pPr>
    </w:p>
    <w:p w:rsidR="00277AA8" w:rsidRPr="00E8515D" w:rsidRDefault="00277AA8" w:rsidP="00277AA8">
      <w:pPr>
        <w:rPr>
          <w:rFonts w:ascii="Times New Roman" w:hAnsi="Times New Roman" w:cs="Times New Roman"/>
          <w:sz w:val="24"/>
          <w:szCs w:val="24"/>
        </w:rPr>
      </w:pPr>
    </w:p>
    <w:p w:rsidR="00277AA8" w:rsidRPr="00E8515D" w:rsidRDefault="00277AA8" w:rsidP="00277AA8">
      <w:pPr>
        <w:rPr>
          <w:rFonts w:ascii="Times New Roman" w:hAnsi="Times New Roman" w:cs="Times New Roman"/>
          <w:sz w:val="24"/>
          <w:szCs w:val="24"/>
        </w:rPr>
      </w:pPr>
    </w:p>
    <w:p w:rsidR="00277AA8" w:rsidRPr="00E8515D" w:rsidRDefault="00277AA8" w:rsidP="00277AA8">
      <w:pPr>
        <w:rPr>
          <w:rFonts w:ascii="Times New Roman" w:hAnsi="Times New Roman" w:cs="Times New Roman"/>
          <w:sz w:val="24"/>
          <w:szCs w:val="24"/>
        </w:rPr>
      </w:pPr>
    </w:p>
    <w:p w:rsidR="0083311F" w:rsidRPr="00E8515D" w:rsidRDefault="0083311F">
      <w:pPr>
        <w:rPr>
          <w:rFonts w:ascii="Times New Roman" w:hAnsi="Times New Roman" w:cs="Times New Roman"/>
          <w:sz w:val="24"/>
          <w:szCs w:val="24"/>
        </w:rPr>
      </w:pPr>
    </w:p>
    <w:sectPr w:rsidR="0083311F" w:rsidRPr="00E8515D" w:rsidSect="00AA5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6EA"/>
    <w:multiLevelType w:val="multilevel"/>
    <w:tmpl w:val="5E78B478"/>
    <w:lvl w:ilvl="0">
      <w:start w:val="2"/>
      <w:numFmt w:val="decimal"/>
      <w:lvlText w:val="%1."/>
      <w:lvlJc w:val="left"/>
      <w:pPr>
        <w:tabs>
          <w:tab w:val="num" w:pos="1260"/>
        </w:tabs>
        <w:ind w:left="1260" w:hanging="1260"/>
      </w:pPr>
    </w:lvl>
    <w:lvl w:ilvl="1">
      <w:start w:val="2"/>
      <w:numFmt w:val="decimal"/>
      <w:lvlText w:val="%1.%2."/>
      <w:lvlJc w:val="left"/>
      <w:pPr>
        <w:tabs>
          <w:tab w:val="num" w:pos="1800"/>
        </w:tabs>
        <w:ind w:left="1800" w:hanging="1260"/>
      </w:pPr>
    </w:lvl>
    <w:lvl w:ilvl="2">
      <w:start w:val="1"/>
      <w:numFmt w:val="decimal"/>
      <w:lvlText w:val="%1.%2.%3."/>
      <w:lvlJc w:val="left"/>
      <w:pPr>
        <w:tabs>
          <w:tab w:val="num" w:pos="2340"/>
        </w:tabs>
        <w:ind w:left="2340" w:hanging="1260"/>
      </w:pPr>
    </w:lvl>
    <w:lvl w:ilvl="3">
      <w:start w:val="1"/>
      <w:numFmt w:val="decimal"/>
      <w:lvlText w:val="%1.%2.%3.%4."/>
      <w:lvlJc w:val="left"/>
      <w:pPr>
        <w:tabs>
          <w:tab w:val="num" w:pos="2880"/>
        </w:tabs>
        <w:ind w:left="2880" w:hanging="1260"/>
      </w:pPr>
    </w:lvl>
    <w:lvl w:ilvl="4">
      <w:start w:val="1"/>
      <w:numFmt w:val="decimal"/>
      <w:lvlText w:val="%1.%2.%3.%4.%5."/>
      <w:lvlJc w:val="left"/>
      <w:pPr>
        <w:tabs>
          <w:tab w:val="num" w:pos="3420"/>
        </w:tabs>
        <w:ind w:left="3420" w:hanging="126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
    <w:nsid w:val="1E8E5B3C"/>
    <w:multiLevelType w:val="hybridMultilevel"/>
    <w:tmpl w:val="9A16AD36"/>
    <w:lvl w:ilvl="0" w:tplc="95928444">
      <w:start w:val="1"/>
      <w:numFmt w:val="decimal"/>
      <w:lvlText w:val="%1."/>
      <w:lvlJc w:val="left"/>
      <w:pPr>
        <w:tabs>
          <w:tab w:val="num" w:pos="720"/>
        </w:tabs>
        <w:ind w:left="720" w:hanging="360"/>
      </w:pPr>
      <w:rPr>
        <w:rFonts w:hint="default"/>
      </w:rPr>
    </w:lvl>
    <w:lvl w:ilvl="1" w:tplc="CE16BB86">
      <w:numFmt w:val="none"/>
      <w:lvlText w:val=""/>
      <w:lvlJc w:val="left"/>
      <w:pPr>
        <w:tabs>
          <w:tab w:val="num" w:pos="360"/>
        </w:tabs>
      </w:pPr>
    </w:lvl>
    <w:lvl w:ilvl="2" w:tplc="8D56A7F0">
      <w:numFmt w:val="none"/>
      <w:lvlText w:val=""/>
      <w:lvlJc w:val="left"/>
      <w:pPr>
        <w:tabs>
          <w:tab w:val="num" w:pos="360"/>
        </w:tabs>
      </w:pPr>
    </w:lvl>
    <w:lvl w:ilvl="3" w:tplc="45067CD6">
      <w:numFmt w:val="none"/>
      <w:lvlText w:val=""/>
      <w:lvlJc w:val="left"/>
      <w:pPr>
        <w:tabs>
          <w:tab w:val="num" w:pos="360"/>
        </w:tabs>
      </w:pPr>
    </w:lvl>
    <w:lvl w:ilvl="4" w:tplc="C0CE1FD8">
      <w:numFmt w:val="none"/>
      <w:lvlText w:val=""/>
      <w:lvlJc w:val="left"/>
      <w:pPr>
        <w:tabs>
          <w:tab w:val="num" w:pos="360"/>
        </w:tabs>
      </w:pPr>
    </w:lvl>
    <w:lvl w:ilvl="5" w:tplc="E8861A0E">
      <w:numFmt w:val="none"/>
      <w:lvlText w:val=""/>
      <w:lvlJc w:val="left"/>
      <w:pPr>
        <w:tabs>
          <w:tab w:val="num" w:pos="360"/>
        </w:tabs>
      </w:pPr>
    </w:lvl>
    <w:lvl w:ilvl="6" w:tplc="F3D0F4A8">
      <w:numFmt w:val="none"/>
      <w:lvlText w:val=""/>
      <w:lvlJc w:val="left"/>
      <w:pPr>
        <w:tabs>
          <w:tab w:val="num" w:pos="360"/>
        </w:tabs>
      </w:pPr>
    </w:lvl>
    <w:lvl w:ilvl="7" w:tplc="76A63F14">
      <w:numFmt w:val="none"/>
      <w:lvlText w:val=""/>
      <w:lvlJc w:val="left"/>
      <w:pPr>
        <w:tabs>
          <w:tab w:val="num" w:pos="360"/>
        </w:tabs>
      </w:pPr>
    </w:lvl>
    <w:lvl w:ilvl="8" w:tplc="4492F5BA">
      <w:numFmt w:val="none"/>
      <w:lvlText w:val=""/>
      <w:lvlJc w:val="left"/>
      <w:pPr>
        <w:tabs>
          <w:tab w:val="num" w:pos="360"/>
        </w:tabs>
      </w:pPr>
    </w:lvl>
  </w:abstractNum>
  <w:abstractNum w:abstractNumId="2">
    <w:nsid w:val="27AC39D8"/>
    <w:multiLevelType w:val="hybridMultilevel"/>
    <w:tmpl w:val="69DA472A"/>
    <w:lvl w:ilvl="0" w:tplc="F794935E">
      <w:start w:val="1"/>
      <w:numFmt w:val="bullet"/>
      <w:lvlText w:val=""/>
      <w:lvlJc w:val="left"/>
      <w:pPr>
        <w:tabs>
          <w:tab w:val="num" w:pos="1157"/>
        </w:tabs>
        <w:ind w:left="115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8E00795"/>
    <w:multiLevelType w:val="hybridMultilevel"/>
    <w:tmpl w:val="27BA69C4"/>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F80FA7"/>
    <w:multiLevelType w:val="hybridMultilevel"/>
    <w:tmpl w:val="4A400B24"/>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77AA8"/>
    <w:rsid w:val="000F31E6"/>
    <w:rsid w:val="001230F0"/>
    <w:rsid w:val="001E64A3"/>
    <w:rsid w:val="00277AA8"/>
    <w:rsid w:val="0036405A"/>
    <w:rsid w:val="004579CB"/>
    <w:rsid w:val="00477BDD"/>
    <w:rsid w:val="004F00B3"/>
    <w:rsid w:val="00560875"/>
    <w:rsid w:val="0067519D"/>
    <w:rsid w:val="007D5840"/>
    <w:rsid w:val="0083311F"/>
    <w:rsid w:val="008D39C8"/>
    <w:rsid w:val="00AA5436"/>
    <w:rsid w:val="00AE17B5"/>
    <w:rsid w:val="00B168DA"/>
    <w:rsid w:val="00C61714"/>
    <w:rsid w:val="00CC1375"/>
    <w:rsid w:val="00D021EB"/>
    <w:rsid w:val="00E677BE"/>
    <w:rsid w:val="00E8515D"/>
    <w:rsid w:val="00E85626"/>
    <w:rsid w:val="00EA7134"/>
    <w:rsid w:val="00F6500C"/>
    <w:rsid w:val="00F95EEE"/>
    <w:rsid w:val="00FD4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277AA8"/>
    <w:pPr>
      <w:tabs>
        <w:tab w:val="left" w:pos="6540"/>
      </w:tabs>
      <w:spacing w:after="0" w:line="240" w:lineRule="auto"/>
      <w:ind w:firstLine="90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277AA8"/>
    <w:rPr>
      <w:rFonts w:ascii="Times New Roman" w:eastAsia="Times New Roman" w:hAnsi="Times New Roman" w:cs="Times New Roman"/>
      <w:sz w:val="28"/>
      <w:szCs w:val="24"/>
    </w:rPr>
  </w:style>
  <w:style w:type="paragraph" w:customStyle="1" w:styleId="ConsNonformat">
    <w:name w:val="ConsNonformat"/>
    <w:rsid w:val="00277AA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277AA8"/>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E677BE"/>
    <w:pPr>
      <w:ind w:left="720"/>
      <w:contextualSpacing/>
    </w:pPr>
  </w:style>
  <w:style w:type="paragraph" w:customStyle="1" w:styleId="1">
    <w:name w:val="Абзац списка1"/>
    <w:basedOn w:val="a"/>
    <w:rsid w:val="00AE17B5"/>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11</Pages>
  <Words>3210</Words>
  <Characters>18297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Murziha</dc:creator>
  <cp:keywords/>
  <dc:description/>
  <cp:lastModifiedBy>user</cp:lastModifiedBy>
  <cp:revision>12</cp:revision>
  <dcterms:created xsi:type="dcterms:W3CDTF">2016-07-08T18:21:00Z</dcterms:created>
  <dcterms:modified xsi:type="dcterms:W3CDTF">2017-09-06T12:48:00Z</dcterms:modified>
</cp:coreProperties>
</file>