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AD44E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bidi="ar-SA"/>
        </w:rPr>
        <w:t>Совет Мурзихинского сельского поселения Елабужского муниципального района</w:t>
      </w: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bidi="ar-SA"/>
        </w:rPr>
      </w:pP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bidi="ar-SA"/>
        </w:rPr>
      </w:pPr>
      <w:r w:rsidRPr="00AD44E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bidi="ar-SA"/>
        </w:rPr>
        <w:t>РЕШЕНИЕ</w:t>
      </w: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color w:val="auto"/>
          <w:sz w:val="28"/>
          <w:szCs w:val="28"/>
          <w:lang w:val="ru-RU" w:bidi="ar-SA"/>
        </w:rPr>
      </w:pP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bidi="ar-SA"/>
        </w:rPr>
      </w:pPr>
      <w:r w:rsidRPr="00AD44E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bidi="ar-SA"/>
        </w:rPr>
        <w:t>№  1                                        от 10 января 2008г.</w:t>
      </w: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bidi="ar-SA"/>
        </w:rPr>
      </w:pP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color w:val="auto"/>
          <w:sz w:val="28"/>
          <w:szCs w:val="28"/>
          <w:lang w:val="ru-RU" w:bidi="ar-SA"/>
        </w:rPr>
      </w:pP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bidi="ar-SA"/>
        </w:rPr>
      </w:pPr>
      <w:r w:rsidRPr="00AD44E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bidi="ar-SA"/>
        </w:rPr>
        <w:t>Об участии в осуществлении государственных полномочий по совершению отдельных нотариальных действий</w:t>
      </w: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color w:val="auto"/>
          <w:sz w:val="28"/>
          <w:szCs w:val="28"/>
          <w:lang w:val="ru-RU" w:bidi="ar-SA"/>
        </w:rPr>
      </w:pP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proofErr w:type="gramStart"/>
      <w:r w:rsidRPr="00AD44E9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В соответствии с Федеральным законом от 29.12.2006г. № 258-ФЗ «О внесении изменений в отдельные законодательные акты Российской Федерации в связи с совершенствованием разграничения полномочий» с 15 января 2008 года главы местных администраций поселений (руководители исполнительных комитетов) и специально уполномоченные должностные лица местного самоуправления поселений в случае отсутствия в поселении нотариуса имеют право совершать следующие нотариальные действия:</w:t>
      </w:r>
      <w:proofErr w:type="gramEnd"/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AD44E9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1) </w:t>
      </w:r>
      <w:r w:rsidRPr="00AD44E9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удостоверять завещания;</w:t>
      </w: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AD44E9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2) </w:t>
      </w:r>
      <w:r w:rsidRPr="00AD44E9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удостоверять доверенности;</w:t>
      </w: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AD44E9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3) </w:t>
      </w:r>
      <w:r w:rsidRPr="00AD44E9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принимать меры по охране наследственного имущества и в случае необходимости меры по управлению им;</w:t>
      </w: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AD44E9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4) </w:t>
      </w:r>
      <w:r w:rsidRPr="00AD44E9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свидетельствовать верность копий документов и выписок из них;</w:t>
      </w: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AD44E9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5) </w:t>
      </w:r>
      <w:r w:rsidRPr="00AD44E9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свидетельствовать подлинность подписи на документах.</w:t>
      </w: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proofErr w:type="gramStart"/>
      <w:r w:rsidRPr="00AD44E9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Ввиду отсутствия в </w:t>
      </w:r>
      <w:proofErr w:type="spellStart"/>
      <w:r w:rsidRPr="00AD44E9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Мурзихинском</w:t>
      </w:r>
      <w:proofErr w:type="spellEnd"/>
      <w:r w:rsidRPr="00AD44E9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 сельском поселении нотариуса, в соответствии с пунктом 3 части 1 статьи 14.1, частью 4.1 статьи 20 Федерального закона от 6 октября 2003 года № 131-ФЗ «Об общих принципах организации местного самоуправления в Российской Федерации», статьями 1 и 37 Основ законодательства Российской Федерации о нотариате Совет Мурзихинского сельского поселения </w:t>
      </w:r>
      <w:r w:rsidRPr="00AD44E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bidi="ar-SA"/>
        </w:rPr>
        <w:t>РЕШИЛ:</w:t>
      </w:r>
      <w:proofErr w:type="gramEnd"/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AD44E9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1. </w:t>
      </w:r>
      <w:r w:rsidRPr="00AD44E9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Установить, что органы местного самоуправления Мурзихинского сельского поселения участвуют в осуществлении государственных полномочий по совершению отдельных нотариальных действий с 15 января 2008 года. </w:t>
      </w: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AD44E9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2. </w:t>
      </w:r>
      <w:r w:rsidRPr="00AD44E9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Определить заместителя руководителя Исполнительного комитета Мурзихинского сельского поселения должностным лицом, специально уполномоченным на совершение нотариальных действий.</w:t>
      </w: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AD44E9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3. </w:t>
      </w:r>
      <w:r w:rsidRPr="00AD44E9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Исполнительному комитету Мурзихинского сельского поселения принять меры, обеспечивающие  осуществление полномочий по совершению отдельных нотариальных действий</w:t>
      </w: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</w:p>
    <w:p w:rsidR="00AD44E9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AD44E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bidi="ar-SA"/>
        </w:rPr>
        <w:t>Глава</w:t>
      </w:r>
    </w:p>
    <w:p w:rsidR="00754484" w:rsidRPr="00AD44E9" w:rsidRDefault="00AD44E9" w:rsidP="00AD44E9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AD44E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bidi="ar-SA"/>
        </w:rPr>
        <w:t xml:space="preserve">сельского поселения                    </w:t>
      </w:r>
      <w:r w:rsidRPr="00AD44E9">
        <w:rPr>
          <w:rFonts w:ascii="Times New Roman" w:eastAsia="Times New Roman" w:hAnsi="Times New Roman"/>
          <w:color w:val="8C7FC8"/>
          <w:sz w:val="28"/>
          <w:szCs w:val="28"/>
          <w:lang w:val="ru-RU" w:bidi="ar-SA"/>
        </w:rPr>
        <w:t xml:space="preserve">                         </w:t>
      </w:r>
      <w:proofErr w:type="spellStart"/>
      <w:r w:rsidRPr="00AD44E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bidi="ar-SA"/>
        </w:rPr>
        <w:t>Ф.А.Гарифуллин</w:t>
      </w:r>
      <w:bookmarkStart w:id="0" w:name="_GoBack"/>
      <w:bookmarkEnd w:id="0"/>
      <w:proofErr w:type="spellEnd"/>
    </w:p>
    <w:sectPr w:rsidR="00754484" w:rsidRPr="00AD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E3"/>
    <w:rsid w:val="00754484"/>
    <w:rsid w:val="00AD44E9"/>
    <w:rsid w:val="00A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E9"/>
    <w:pPr>
      <w:spacing w:after="160" w:line="240" w:lineRule="auto"/>
      <w:ind w:left="2160" w:firstLine="57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E9"/>
    <w:pPr>
      <w:spacing w:after="160" w:line="240" w:lineRule="auto"/>
      <w:ind w:left="2160" w:firstLine="57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>Home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2017-09-06T13:41:00Z</dcterms:created>
  <dcterms:modified xsi:type="dcterms:W3CDTF">2017-09-06T13:41:00Z</dcterms:modified>
</cp:coreProperties>
</file>